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3F2" w:rsidRDefault="00BA3BE7" w:rsidP="00084BE8">
      <w:pPr>
        <w:pStyle w:val="Name"/>
        <w:jc w:val="center"/>
      </w:pPr>
      <w:r>
        <w:t>Philippe Seminet</w:t>
      </w:r>
    </w:p>
    <w:p w:rsidR="00F376E5" w:rsidRDefault="00F376E5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608"/>
        <w:gridCol w:w="4608"/>
      </w:tblGrid>
      <w:tr w:rsidR="00F376E5" w:rsidTr="001C29E5">
        <w:tc>
          <w:tcPr>
            <w:tcW w:w="4428" w:type="dxa"/>
          </w:tcPr>
          <w:p w:rsidR="00F376E5" w:rsidRDefault="00F376E5" w:rsidP="004725C4">
            <w:pPr>
              <w:widowControl w:val="0"/>
            </w:pPr>
            <w:r>
              <w:t xml:space="preserve">Phone: </w:t>
            </w:r>
            <w:r w:rsidR="00A14D4D">
              <w:t>512</w:t>
            </w:r>
            <w:r w:rsidR="00084BE8">
              <w:t>.</w:t>
            </w:r>
            <w:r w:rsidR="00A14D4D">
              <w:t>800</w:t>
            </w:r>
            <w:r w:rsidR="00084BE8">
              <w:t>.</w:t>
            </w:r>
            <w:r w:rsidR="00A14D4D">
              <w:t>8323</w:t>
            </w:r>
          </w:p>
          <w:p w:rsidR="00F376E5" w:rsidRDefault="00BA3BE7" w:rsidP="00084BE8">
            <w:pPr>
              <w:widowControl w:val="0"/>
            </w:pPr>
            <w:r>
              <w:t>pseminet</w:t>
            </w:r>
            <w:r w:rsidR="00F376E5">
              <w:t>@</w:t>
            </w:r>
            <w:r w:rsidR="00084BE8">
              <w:t>stedwards.edu</w:t>
            </w:r>
          </w:p>
        </w:tc>
        <w:tc>
          <w:tcPr>
            <w:tcW w:w="4428" w:type="dxa"/>
          </w:tcPr>
          <w:p w:rsidR="00F376E5" w:rsidRDefault="00084BE8" w:rsidP="004725C4">
            <w:pPr>
              <w:widowControl w:val="0"/>
              <w:jc w:val="right"/>
            </w:pPr>
            <w:r>
              <w:t>10846 Redmond Rd.</w:t>
            </w:r>
          </w:p>
          <w:p w:rsidR="00F376E5" w:rsidRDefault="00084BE8" w:rsidP="00084BE8">
            <w:pPr>
              <w:widowControl w:val="0"/>
              <w:jc w:val="right"/>
            </w:pPr>
            <w:r>
              <w:t>Austin</w:t>
            </w:r>
            <w:r w:rsidR="00F376E5">
              <w:t xml:space="preserve">, </w:t>
            </w:r>
            <w:r w:rsidR="00BA3BE7">
              <w:t>TX</w:t>
            </w:r>
            <w:r w:rsidR="00F376E5">
              <w:t xml:space="preserve">  </w:t>
            </w:r>
            <w:r>
              <w:t>78739</w:t>
            </w:r>
          </w:p>
        </w:tc>
      </w:tr>
    </w:tbl>
    <w:p w:rsidR="007B2C8B" w:rsidRDefault="007B2C8B" w:rsidP="006B672D">
      <w:pPr>
        <w:pStyle w:val="Heading1"/>
      </w:pPr>
    </w:p>
    <w:p w:rsidR="006B672D" w:rsidRDefault="006B672D" w:rsidP="006B672D">
      <w:pPr>
        <w:pStyle w:val="Heading1"/>
      </w:pPr>
      <w:r>
        <w:t>Current Position</w:t>
      </w:r>
    </w:p>
    <w:p w:rsidR="00084BE8" w:rsidRDefault="00084BE8" w:rsidP="00084BE8">
      <w:pPr>
        <w:tabs>
          <w:tab w:val="left" w:pos="720"/>
          <w:tab w:val="right" w:pos="8640"/>
        </w:tabs>
        <w:rPr>
          <w:b/>
        </w:rPr>
      </w:pPr>
    </w:p>
    <w:p w:rsidR="00084BE8" w:rsidRDefault="00084BE8" w:rsidP="00084BE8">
      <w:pPr>
        <w:tabs>
          <w:tab w:val="left" w:pos="720"/>
          <w:tab w:val="right" w:pos="8640"/>
        </w:tabs>
      </w:pPr>
      <w:r>
        <w:rPr>
          <w:b/>
        </w:rPr>
        <w:t>St. Edward’s University</w:t>
      </w:r>
      <w:r>
        <w:tab/>
        <w:t xml:space="preserve"> 2011- 201</w:t>
      </w:r>
      <w:r w:rsidR="00040747">
        <w:t>5</w:t>
      </w:r>
    </w:p>
    <w:p w:rsidR="006B672D" w:rsidRDefault="00084BE8" w:rsidP="00084BE8">
      <w:pPr>
        <w:ind w:firstLine="720"/>
      </w:pPr>
      <w:r>
        <w:t>Associate Professor</w:t>
      </w:r>
      <w:r w:rsidR="008837CF">
        <w:t xml:space="preserve"> of French</w:t>
      </w:r>
    </w:p>
    <w:p w:rsidR="00F1794C" w:rsidRDefault="00F1794C" w:rsidP="00F1794C">
      <w:pPr>
        <w:pStyle w:val="ListParagraph"/>
        <w:numPr>
          <w:ilvl w:val="0"/>
          <w:numId w:val="14"/>
        </w:numPr>
      </w:pPr>
      <w:r>
        <w:t>Chair, Department of Languages, Literatures and Cultures, August 2013</w:t>
      </w:r>
    </w:p>
    <w:p w:rsidR="00084BE8" w:rsidRDefault="00084BE8" w:rsidP="006B672D"/>
    <w:p w:rsidR="00084BE8" w:rsidRDefault="00084BE8" w:rsidP="00084BE8">
      <w:pPr>
        <w:pStyle w:val="Heading1"/>
      </w:pPr>
      <w:r>
        <w:t>Previous Position</w:t>
      </w:r>
    </w:p>
    <w:p w:rsidR="00084BE8" w:rsidRDefault="00084BE8" w:rsidP="006B672D"/>
    <w:p w:rsidR="006B672D" w:rsidRDefault="006B672D" w:rsidP="006B672D">
      <w:pPr>
        <w:tabs>
          <w:tab w:val="left" w:pos="720"/>
          <w:tab w:val="right" w:pos="8640"/>
        </w:tabs>
      </w:pPr>
      <w:r>
        <w:rPr>
          <w:b/>
        </w:rPr>
        <w:t>Texas A&amp;M University-Commerce</w:t>
      </w:r>
      <w:r>
        <w:tab/>
        <w:t xml:space="preserve"> 2000- 201</w:t>
      </w:r>
      <w:r w:rsidR="00084BE8">
        <w:t>1</w:t>
      </w:r>
    </w:p>
    <w:p w:rsidR="007D4A9D" w:rsidRDefault="006B672D" w:rsidP="006B672D">
      <w:pPr>
        <w:ind w:firstLine="720"/>
      </w:pPr>
      <w:r>
        <w:t>Associate Professor</w:t>
      </w:r>
    </w:p>
    <w:p w:rsidR="006B672D" w:rsidRDefault="007D4A9D" w:rsidP="006B672D">
      <w:pPr>
        <w:numPr>
          <w:ilvl w:val="0"/>
          <w:numId w:val="8"/>
        </w:numPr>
      </w:pPr>
      <w:r>
        <w:t>Tenure and Promotion, May 2006</w:t>
      </w:r>
    </w:p>
    <w:p w:rsidR="006B672D" w:rsidRDefault="006B672D" w:rsidP="006B672D"/>
    <w:p w:rsidR="00A90527" w:rsidRDefault="00251FA2" w:rsidP="00A90527">
      <w:pPr>
        <w:pStyle w:val="Heading1"/>
      </w:pPr>
      <w:r>
        <w:t>Education</w:t>
      </w:r>
    </w:p>
    <w:p w:rsidR="00A90527" w:rsidRDefault="00A90527" w:rsidP="00A90527"/>
    <w:p w:rsidR="00A90527" w:rsidRDefault="00A90527" w:rsidP="00EA2F62">
      <w:pPr>
        <w:tabs>
          <w:tab w:val="left" w:pos="720"/>
          <w:tab w:val="right" w:pos="8640"/>
        </w:tabs>
      </w:pPr>
      <w:r w:rsidRPr="00251FA2">
        <w:rPr>
          <w:b/>
        </w:rPr>
        <w:t>PhD</w:t>
      </w:r>
      <w:r w:rsidR="00251FA2">
        <w:rPr>
          <w:b/>
        </w:rPr>
        <w:tab/>
      </w:r>
      <w:r>
        <w:t xml:space="preserve">University </w:t>
      </w:r>
      <w:r w:rsidR="006B672D">
        <w:t>of Texas</w:t>
      </w:r>
      <w:r>
        <w:t xml:space="preserve">, </w:t>
      </w:r>
      <w:r w:rsidR="006B672D">
        <w:t>French Literature</w:t>
      </w:r>
      <w:r w:rsidR="00EA2F62">
        <w:tab/>
      </w:r>
      <w:r>
        <w:t xml:space="preserve"> </w:t>
      </w:r>
      <w:r w:rsidR="006B672D">
        <w:t>July</w:t>
      </w:r>
      <w:r w:rsidR="00C7161D">
        <w:t xml:space="preserve"> </w:t>
      </w:r>
      <w:r w:rsidR="006B672D">
        <w:t>1999</w:t>
      </w:r>
    </w:p>
    <w:p w:rsidR="00A90527" w:rsidRPr="00084BE8" w:rsidRDefault="006B672D" w:rsidP="00251FA2">
      <w:pPr>
        <w:ind w:firstLine="720"/>
        <w:rPr>
          <w:lang w:val="fr-FR"/>
        </w:rPr>
      </w:pPr>
      <w:r w:rsidRPr="00084BE8">
        <w:rPr>
          <w:lang w:val="fr-FR"/>
        </w:rPr>
        <w:t xml:space="preserve">Dissertation: “The Public Sade: </w:t>
      </w:r>
      <w:r w:rsidRPr="00084BE8">
        <w:rPr>
          <w:i/>
          <w:lang w:val="fr-FR"/>
        </w:rPr>
        <w:t>Les Crimes de l’amour</w:t>
      </w:r>
      <w:r w:rsidRPr="00084BE8">
        <w:rPr>
          <w:lang w:val="fr-FR"/>
        </w:rPr>
        <w:t xml:space="preserve"> in </w:t>
      </w:r>
      <w:proofErr w:type="spellStart"/>
      <w:r w:rsidRPr="00084BE8">
        <w:rPr>
          <w:lang w:val="fr-FR"/>
        </w:rPr>
        <w:t>Context</w:t>
      </w:r>
      <w:proofErr w:type="spellEnd"/>
      <w:r w:rsidRPr="00084BE8">
        <w:rPr>
          <w:lang w:val="fr-FR"/>
        </w:rPr>
        <w:t>”</w:t>
      </w:r>
    </w:p>
    <w:p w:rsidR="00A90527" w:rsidRDefault="00A90527" w:rsidP="00A90527">
      <w:r w:rsidRPr="00084BE8">
        <w:rPr>
          <w:lang w:val="fr-FR"/>
        </w:rPr>
        <w:tab/>
      </w:r>
      <w:r w:rsidR="006B672D">
        <w:t>Director</w:t>
      </w:r>
      <w:r>
        <w:t xml:space="preserve">: </w:t>
      </w:r>
      <w:r w:rsidR="006B672D">
        <w:t xml:space="preserve">Dr. Katherine </w:t>
      </w:r>
      <w:proofErr w:type="spellStart"/>
      <w:r w:rsidR="006B672D">
        <w:t>Arens</w:t>
      </w:r>
      <w:proofErr w:type="spellEnd"/>
      <w:r w:rsidR="006B672D">
        <w:t>, Germanic Studies</w:t>
      </w:r>
    </w:p>
    <w:p w:rsidR="00A90527" w:rsidRDefault="00A90527" w:rsidP="00A90527"/>
    <w:p w:rsidR="00A90527" w:rsidRDefault="006B672D" w:rsidP="006B672D">
      <w:pPr>
        <w:tabs>
          <w:tab w:val="left" w:pos="720"/>
          <w:tab w:val="right" w:pos="8640"/>
        </w:tabs>
      </w:pPr>
      <w:r>
        <w:rPr>
          <w:b/>
        </w:rPr>
        <w:t>MA</w:t>
      </w:r>
      <w:r w:rsidR="00EA2F62">
        <w:rPr>
          <w:b/>
        </w:rPr>
        <w:tab/>
      </w:r>
      <w:r w:rsidR="00EA2F62">
        <w:t xml:space="preserve">University </w:t>
      </w:r>
      <w:r>
        <w:t>of Florida</w:t>
      </w:r>
      <w:r w:rsidR="00EA2F62">
        <w:t xml:space="preserve">, </w:t>
      </w:r>
      <w:r>
        <w:t>French Literature</w:t>
      </w:r>
      <w:r w:rsidR="00EA2F62">
        <w:tab/>
        <w:t xml:space="preserve"> </w:t>
      </w:r>
      <w:r>
        <w:t>July</w:t>
      </w:r>
      <w:r w:rsidR="00C7161D">
        <w:t xml:space="preserve"> </w:t>
      </w:r>
      <w:r>
        <w:t>1992</w:t>
      </w:r>
    </w:p>
    <w:p w:rsidR="00A90527" w:rsidRDefault="00A90527" w:rsidP="00A90527"/>
    <w:p w:rsidR="00EA2F62" w:rsidRDefault="006B672D" w:rsidP="00EA2F62">
      <w:pPr>
        <w:tabs>
          <w:tab w:val="left" w:pos="720"/>
          <w:tab w:val="right" w:pos="8640"/>
        </w:tabs>
      </w:pPr>
      <w:r>
        <w:rPr>
          <w:b/>
        </w:rPr>
        <w:t>BA</w:t>
      </w:r>
      <w:r w:rsidR="00EA2F62">
        <w:rPr>
          <w:b/>
        </w:rPr>
        <w:tab/>
      </w:r>
      <w:r>
        <w:t>New College of Florida</w:t>
      </w:r>
      <w:r w:rsidR="00EA2F62">
        <w:t xml:space="preserve">, </w:t>
      </w:r>
      <w:r>
        <w:t>Philosophy</w:t>
      </w:r>
      <w:r w:rsidR="00EA2F62">
        <w:tab/>
      </w:r>
      <w:r w:rsidR="00C7161D">
        <w:t xml:space="preserve">May </w:t>
      </w:r>
      <w:r>
        <w:t>1987</w:t>
      </w:r>
    </w:p>
    <w:p w:rsidR="00A90527" w:rsidRDefault="00A90527" w:rsidP="00A90527">
      <w:r>
        <w:tab/>
      </w:r>
      <w:r w:rsidR="006B672D">
        <w:t>Thesis: “Denying Knowledge to Make Room for Faith:</w:t>
      </w:r>
    </w:p>
    <w:p w:rsidR="006B672D" w:rsidRDefault="006B672D" w:rsidP="00A90527">
      <w:r>
        <w:tab/>
      </w:r>
      <w:r>
        <w:tab/>
        <w:t>A Study of Kant’s Ethics and Philosophy of Religion”</w:t>
      </w:r>
    </w:p>
    <w:p w:rsidR="00A90527" w:rsidRDefault="00A90527" w:rsidP="00A90527">
      <w:r>
        <w:tab/>
      </w:r>
      <w:r w:rsidR="006B672D">
        <w:t>Director: Dr. Douglas Langston</w:t>
      </w:r>
    </w:p>
    <w:p w:rsidR="00A90527" w:rsidRDefault="00A90527" w:rsidP="00A90527"/>
    <w:p w:rsidR="00C451E8" w:rsidRDefault="00C451E8" w:rsidP="00C451E8">
      <w:pPr>
        <w:pStyle w:val="Heading1"/>
      </w:pPr>
      <w:r>
        <w:t>Teaching Experience</w:t>
      </w:r>
    </w:p>
    <w:p w:rsidR="00C451E8" w:rsidRDefault="00C451E8" w:rsidP="00C451E8"/>
    <w:p w:rsidR="009B1061" w:rsidRDefault="009B1061" w:rsidP="00C451E8">
      <w:pPr>
        <w:tabs>
          <w:tab w:val="right" w:pos="8640"/>
        </w:tabs>
        <w:ind w:right="-1440"/>
      </w:pPr>
      <w:r>
        <w:rPr>
          <w:b/>
        </w:rPr>
        <w:t>St. Edward’s University</w:t>
      </w:r>
      <w:r>
        <w:t>, Austin, Texas</w:t>
      </w:r>
      <w:r>
        <w:tab/>
        <w:t>2011</w:t>
      </w:r>
      <w:r w:rsidR="00A14D4D">
        <w:t>-201</w:t>
      </w:r>
      <w:r w:rsidR="00040747">
        <w:t>5</w:t>
      </w:r>
    </w:p>
    <w:p w:rsidR="00CF4BC2" w:rsidRPr="009B1061" w:rsidRDefault="00CF4BC2" w:rsidP="00C451E8">
      <w:pPr>
        <w:tabs>
          <w:tab w:val="right" w:pos="8640"/>
        </w:tabs>
        <w:ind w:right="-1440"/>
      </w:pPr>
      <w:r w:rsidRPr="00CF4BC2">
        <w:rPr>
          <w:b/>
        </w:rPr>
        <w:t>Associate Professor</w:t>
      </w:r>
      <w:r>
        <w:t xml:space="preserve">, </w:t>
      </w:r>
      <w:r w:rsidR="00F1794C">
        <w:t>Department of Languages, Literatures and Cultures</w:t>
      </w:r>
    </w:p>
    <w:p w:rsidR="009B1061" w:rsidRDefault="009B1061" w:rsidP="009B1061">
      <w:pPr>
        <w:numPr>
          <w:ilvl w:val="0"/>
          <w:numId w:val="9"/>
        </w:numPr>
        <w:ind w:right="-1440"/>
      </w:pPr>
      <w:r>
        <w:t>First</w:t>
      </w:r>
      <w:r w:rsidR="00A14D4D">
        <w:t xml:space="preserve"> and Second</w:t>
      </w:r>
      <w:r>
        <w:t>-Year French</w:t>
      </w:r>
      <w:r w:rsidR="008131DA">
        <w:t xml:space="preserve"> courses</w:t>
      </w:r>
    </w:p>
    <w:p w:rsidR="009B1061" w:rsidRDefault="009B1061" w:rsidP="009B1061">
      <w:pPr>
        <w:numPr>
          <w:ilvl w:val="0"/>
          <w:numId w:val="9"/>
        </w:numPr>
        <w:ind w:right="-1440"/>
      </w:pPr>
      <w:r>
        <w:t>Advanced Composition and Conversation</w:t>
      </w:r>
    </w:p>
    <w:p w:rsidR="00786832" w:rsidRPr="009B1061" w:rsidRDefault="009B1061" w:rsidP="00FC3490">
      <w:pPr>
        <w:numPr>
          <w:ilvl w:val="0"/>
          <w:numId w:val="9"/>
        </w:numPr>
        <w:ind w:right="-1440"/>
      </w:pPr>
      <w:r>
        <w:t>Topics in French Literature and Film</w:t>
      </w:r>
      <w:r w:rsidRPr="00B150D1">
        <w:t xml:space="preserve"> </w:t>
      </w:r>
    </w:p>
    <w:p w:rsidR="009B1061" w:rsidRDefault="009B1061" w:rsidP="00C451E8">
      <w:pPr>
        <w:tabs>
          <w:tab w:val="right" w:pos="8640"/>
        </w:tabs>
        <w:ind w:right="-1440"/>
        <w:rPr>
          <w:b/>
        </w:rPr>
      </w:pPr>
    </w:p>
    <w:p w:rsidR="00C451E8" w:rsidRPr="004249B0" w:rsidRDefault="00C451E8" w:rsidP="00C451E8">
      <w:pPr>
        <w:tabs>
          <w:tab w:val="right" w:pos="8640"/>
        </w:tabs>
        <w:ind w:right="-1440"/>
      </w:pPr>
      <w:r>
        <w:rPr>
          <w:b/>
        </w:rPr>
        <w:t xml:space="preserve">Abbey Program, University of Southern Mississippi, </w:t>
      </w:r>
      <w:proofErr w:type="spellStart"/>
      <w:r>
        <w:t>Pontlevoy</w:t>
      </w:r>
      <w:proofErr w:type="spellEnd"/>
      <w:r>
        <w:t>, France</w:t>
      </w:r>
      <w:r>
        <w:tab/>
        <w:t>Spring 2011</w:t>
      </w:r>
    </w:p>
    <w:p w:rsidR="00C451E8" w:rsidRDefault="00C451E8" w:rsidP="00C451E8">
      <w:pPr>
        <w:tabs>
          <w:tab w:val="right" w:pos="8640"/>
        </w:tabs>
        <w:ind w:right="-1440"/>
        <w:rPr>
          <w:b/>
        </w:rPr>
      </w:pPr>
      <w:r>
        <w:rPr>
          <w:b/>
        </w:rPr>
        <w:t>Associate Professor</w:t>
      </w:r>
    </w:p>
    <w:p w:rsidR="00C451E8" w:rsidRPr="00B150D1" w:rsidRDefault="00C451E8" w:rsidP="00C451E8">
      <w:pPr>
        <w:numPr>
          <w:ilvl w:val="0"/>
          <w:numId w:val="9"/>
        </w:numPr>
        <w:ind w:right="-1440"/>
      </w:pPr>
      <w:r>
        <w:t>All levels of</w:t>
      </w:r>
      <w:r w:rsidRPr="00B150D1">
        <w:t xml:space="preserve"> French </w:t>
      </w:r>
    </w:p>
    <w:p w:rsidR="00C451E8" w:rsidRDefault="00C451E8" w:rsidP="00C451E8">
      <w:pPr>
        <w:tabs>
          <w:tab w:val="right" w:pos="8640"/>
        </w:tabs>
        <w:ind w:right="-1440"/>
        <w:rPr>
          <w:b/>
        </w:rPr>
      </w:pPr>
    </w:p>
    <w:p w:rsidR="00C451E8" w:rsidRDefault="00C451E8" w:rsidP="00C451E8">
      <w:pPr>
        <w:tabs>
          <w:tab w:val="right" w:pos="8640"/>
        </w:tabs>
        <w:ind w:right="-1440"/>
      </w:pPr>
      <w:r w:rsidRPr="006D6A38">
        <w:rPr>
          <w:b/>
        </w:rPr>
        <w:t>Texas A&amp;M University-Commerce</w:t>
      </w:r>
      <w:r>
        <w:t>, Commerce, Texas</w:t>
      </w:r>
      <w:r w:rsidRPr="00B150D1">
        <w:t xml:space="preserve"> </w:t>
      </w:r>
      <w:r>
        <w:tab/>
      </w:r>
      <w:r w:rsidRPr="00B150D1">
        <w:t>2000-</w:t>
      </w:r>
      <w:r>
        <w:t>2010</w:t>
      </w:r>
    </w:p>
    <w:p w:rsidR="00C451E8" w:rsidRPr="00B150D1" w:rsidRDefault="00C451E8" w:rsidP="00C451E8">
      <w:pPr>
        <w:tabs>
          <w:tab w:val="right" w:pos="8640"/>
        </w:tabs>
        <w:ind w:right="-1440"/>
      </w:pPr>
      <w:r w:rsidRPr="006D6A38">
        <w:rPr>
          <w:b/>
        </w:rPr>
        <w:t>Associate Professor</w:t>
      </w:r>
      <w:r w:rsidRPr="00B150D1">
        <w:t>,</w:t>
      </w:r>
      <w:r>
        <w:t xml:space="preserve"> Department of Literature and Languages</w:t>
      </w:r>
    </w:p>
    <w:p w:rsidR="00C451E8" w:rsidRPr="00B150D1" w:rsidRDefault="00C451E8" w:rsidP="00C451E8">
      <w:pPr>
        <w:numPr>
          <w:ilvl w:val="0"/>
          <w:numId w:val="9"/>
        </w:numPr>
        <w:ind w:right="-1440"/>
      </w:pPr>
      <w:r w:rsidRPr="00B150D1">
        <w:t>First and Second-Year French courses</w:t>
      </w:r>
      <w:r w:rsidR="00FC3490">
        <w:t>*</w:t>
      </w:r>
    </w:p>
    <w:p w:rsidR="00C451E8" w:rsidRPr="00B150D1" w:rsidRDefault="00C451E8" w:rsidP="00C451E8">
      <w:pPr>
        <w:numPr>
          <w:ilvl w:val="0"/>
          <w:numId w:val="9"/>
        </w:numPr>
        <w:ind w:right="-1440"/>
      </w:pPr>
      <w:r w:rsidRPr="00B150D1">
        <w:lastRenderedPageBreak/>
        <w:t>French for Reading I and II (online graduate courses)</w:t>
      </w:r>
    </w:p>
    <w:p w:rsidR="00C451E8" w:rsidRPr="00B150D1" w:rsidRDefault="00C451E8" w:rsidP="00C451E8">
      <w:pPr>
        <w:numPr>
          <w:ilvl w:val="0"/>
          <w:numId w:val="9"/>
        </w:numPr>
        <w:ind w:right="-1440"/>
      </w:pPr>
      <w:r w:rsidRPr="00B150D1">
        <w:t>Literature and Philosophy of Enlightenment France</w:t>
      </w:r>
      <w:r w:rsidR="00FC3490">
        <w:t>*</w:t>
      </w:r>
    </w:p>
    <w:p w:rsidR="00C451E8" w:rsidRDefault="00C451E8" w:rsidP="00C451E8">
      <w:pPr>
        <w:numPr>
          <w:ilvl w:val="0"/>
          <w:numId w:val="9"/>
        </w:numPr>
        <w:ind w:right="-1440"/>
      </w:pPr>
      <w:r w:rsidRPr="00B150D1">
        <w:t>First and Second-Year Spanish courses</w:t>
      </w:r>
    </w:p>
    <w:p w:rsidR="00C451E8" w:rsidRPr="00B150D1" w:rsidRDefault="00C451E8" w:rsidP="00C451E8">
      <w:pPr>
        <w:numPr>
          <w:ilvl w:val="0"/>
          <w:numId w:val="9"/>
        </w:numPr>
        <w:ind w:right="-1440"/>
      </w:pPr>
      <w:r w:rsidRPr="00B150D1">
        <w:t>Introduction to Philosophy</w:t>
      </w:r>
      <w:r w:rsidR="00FC3490">
        <w:t>*</w:t>
      </w:r>
    </w:p>
    <w:p w:rsidR="00C451E8" w:rsidRPr="00B150D1" w:rsidRDefault="00C451E8" w:rsidP="00C451E8">
      <w:pPr>
        <w:numPr>
          <w:ilvl w:val="0"/>
          <w:numId w:val="9"/>
        </w:numPr>
        <w:ind w:right="-1440"/>
      </w:pPr>
      <w:r w:rsidRPr="00B150D1">
        <w:t>History of Philosophy I and II (Ancient, Medieval, and Modern)</w:t>
      </w:r>
      <w:r w:rsidR="00FC3490">
        <w:t>*</w:t>
      </w:r>
    </w:p>
    <w:p w:rsidR="00C451E8" w:rsidRDefault="00C451E8" w:rsidP="00C451E8">
      <w:pPr>
        <w:numPr>
          <w:ilvl w:val="0"/>
          <w:numId w:val="9"/>
        </w:numPr>
        <w:ind w:right="-1440"/>
      </w:pPr>
      <w:r w:rsidRPr="00B150D1">
        <w:t>Ethics Through Literature and Film</w:t>
      </w:r>
      <w:r w:rsidR="00FC3490">
        <w:t>*</w:t>
      </w:r>
      <w:r w:rsidRPr="00B150D1">
        <w:t xml:space="preserve"> </w:t>
      </w:r>
    </w:p>
    <w:p w:rsidR="00C451E8" w:rsidRPr="00B150D1" w:rsidRDefault="00C451E8" w:rsidP="00C451E8">
      <w:pPr>
        <w:numPr>
          <w:ilvl w:val="0"/>
          <w:numId w:val="9"/>
        </w:numPr>
        <w:ind w:right="-1440"/>
      </w:pPr>
      <w:r w:rsidRPr="00B150D1">
        <w:t>Philosophy of Religion</w:t>
      </w:r>
    </w:p>
    <w:p w:rsidR="00C451E8" w:rsidRPr="00B150D1" w:rsidRDefault="00C451E8" w:rsidP="00C451E8">
      <w:pPr>
        <w:numPr>
          <w:ilvl w:val="0"/>
          <w:numId w:val="9"/>
        </w:numPr>
        <w:ind w:right="-1440"/>
      </w:pPr>
      <w:r w:rsidRPr="00B150D1">
        <w:t>General Ethics</w:t>
      </w:r>
      <w:r w:rsidR="00FC3490">
        <w:t>*</w:t>
      </w:r>
    </w:p>
    <w:p w:rsidR="00C451E8" w:rsidRPr="00B150D1" w:rsidRDefault="00C451E8" w:rsidP="00C451E8">
      <w:pPr>
        <w:numPr>
          <w:ilvl w:val="0"/>
          <w:numId w:val="9"/>
        </w:numPr>
        <w:ind w:right="-1440"/>
      </w:pPr>
      <w:r w:rsidRPr="00B150D1">
        <w:t>Major Figures in World Literature (graduate course)</w:t>
      </w:r>
    </w:p>
    <w:p w:rsidR="00C451E8" w:rsidRPr="00B150D1" w:rsidRDefault="00C451E8" w:rsidP="00C451E8">
      <w:pPr>
        <w:numPr>
          <w:ilvl w:val="0"/>
          <w:numId w:val="9"/>
        </w:numPr>
        <w:ind w:right="-1440"/>
      </w:pPr>
      <w:r w:rsidRPr="00B150D1">
        <w:t>Critical Thinking / Freshman Success Seminar</w:t>
      </w:r>
    </w:p>
    <w:p w:rsidR="00FC3490" w:rsidRDefault="00C451E8" w:rsidP="00FC3490">
      <w:pPr>
        <w:numPr>
          <w:ilvl w:val="0"/>
          <w:numId w:val="9"/>
        </w:numPr>
        <w:ind w:right="-1440"/>
      </w:pPr>
      <w:r w:rsidRPr="00B150D1">
        <w:t>Various Independent Studies in French and Francophone Literature</w:t>
      </w:r>
    </w:p>
    <w:p w:rsidR="00C451E8" w:rsidRPr="00FC3490" w:rsidRDefault="00FC3490" w:rsidP="00FC3490">
      <w:pPr>
        <w:ind w:left="720" w:right="-1440"/>
        <w:rPr>
          <w:i/>
        </w:rPr>
      </w:pPr>
      <w:r>
        <w:t xml:space="preserve">    </w:t>
      </w:r>
      <w:r w:rsidRPr="00FC3490">
        <w:rPr>
          <w:i/>
        </w:rPr>
        <w:t>*an asterisk indicates courses also taught online</w:t>
      </w:r>
      <w:r w:rsidRPr="00FC3490">
        <w:rPr>
          <w:b/>
          <w:i/>
        </w:rPr>
        <w:tab/>
      </w:r>
    </w:p>
    <w:p w:rsidR="00FC3490" w:rsidRDefault="00FC3490" w:rsidP="00C451E8">
      <w:pPr>
        <w:tabs>
          <w:tab w:val="right" w:pos="8640"/>
        </w:tabs>
        <w:ind w:right="-1440"/>
        <w:rPr>
          <w:b/>
        </w:rPr>
      </w:pPr>
    </w:p>
    <w:p w:rsidR="00C451E8" w:rsidRDefault="00C451E8" w:rsidP="00C451E8">
      <w:pPr>
        <w:tabs>
          <w:tab w:val="right" w:pos="8640"/>
        </w:tabs>
        <w:ind w:right="-1440"/>
      </w:pPr>
      <w:r w:rsidRPr="00F24503">
        <w:rPr>
          <w:b/>
        </w:rPr>
        <w:t>University of Texas</w:t>
      </w:r>
      <w:r>
        <w:t>, Austin, Texas</w:t>
      </w:r>
      <w:r w:rsidRPr="00B150D1">
        <w:tab/>
        <w:t>1999-2000</w:t>
      </w:r>
    </w:p>
    <w:p w:rsidR="00C451E8" w:rsidRPr="00B150D1" w:rsidRDefault="00C451E8" w:rsidP="00C451E8">
      <w:pPr>
        <w:ind w:right="-1440"/>
      </w:pPr>
      <w:r w:rsidRPr="006D6A38">
        <w:rPr>
          <w:b/>
        </w:rPr>
        <w:t>Lecturer</w:t>
      </w:r>
      <w:r w:rsidRPr="00B150D1">
        <w:t>,</w:t>
      </w:r>
      <w:r>
        <w:t xml:space="preserve"> Department of French and Italian</w:t>
      </w:r>
    </w:p>
    <w:p w:rsidR="00C451E8" w:rsidRPr="00B150D1" w:rsidRDefault="00C451E8" w:rsidP="00C451E8">
      <w:pPr>
        <w:numPr>
          <w:ilvl w:val="0"/>
          <w:numId w:val="11"/>
        </w:numPr>
      </w:pPr>
      <w:r w:rsidRPr="00B150D1">
        <w:t>Advanced French Oral Expression</w:t>
      </w:r>
    </w:p>
    <w:p w:rsidR="00C451E8" w:rsidRPr="00B150D1" w:rsidRDefault="00C451E8" w:rsidP="00C451E8">
      <w:pPr>
        <w:numPr>
          <w:ilvl w:val="0"/>
          <w:numId w:val="10"/>
        </w:numPr>
        <w:ind w:right="-1440"/>
      </w:pPr>
      <w:r w:rsidRPr="00B150D1">
        <w:t>Advanced French Grammar and Composition</w:t>
      </w:r>
    </w:p>
    <w:p w:rsidR="00C451E8" w:rsidRPr="00B150D1" w:rsidRDefault="00C451E8" w:rsidP="00C451E8">
      <w:pPr>
        <w:ind w:right="-1440"/>
      </w:pPr>
    </w:p>
    <w:p w:rsidR="00C451E8" w:rsidRDefault="00C451E8" w:rsidP="00C451E8">
      <w:pPr>
        <w:tabs>
          <w:tab w:val="right" w:pos="8640"/>
        </w:tabs>
        <w:ind w:right="-1440"/>
      </w:pPr>
      <w:r w:rsidRPr="00F24503">
        <w:rPr>
          <w:b/>
        </w:rPr>
        <w:t>University of Texas</w:t>
      </w:r>
      <w:r>
        <w:t>, Austin, Texas</w:t>
      </w:r>
      <w:r>
        <w:tab/>
      </w:r>
      <w:r w:rsidRPr="00B150D1">
        <w:t xml:space="preserve"> 1993-1998</w:t>
      </w:r>
    </w:p>
    <w:p w:rsidR="00C451E8" w:rsidRPr="00B150D1" w:rsidRDefault="00C451E8" w:rsidP="00C451E8">
      <w:pPr>
        <w:tabs>
          <w:tab w:val="right" w:pos="8640"/>
        </w:tabs>
        <w:ind w:right="-1440"/>
      </w:pPr>
      <w:r w:rsidRPr="00F24503">
        <w:rPr>
          <w:b/>
        </w:rPr>
        <w:t>Assistant Instructor</w:t>
      </w:r>
      <w:r w:rsidRPr="00F24503">
        <w:t>,</w:t>
      </w:r>
      <w:r>
        <w:t xml:space="preserve"> Department of French and Italian</w:t>
      </w:r>
    </w:p>
    <w:p w:rsidR="00C451E8" w:rsidRPr="00B150D1" w:rsidRDefault="00C451E8" w:rsidP="00C451E8">
      <w:pPr>
        <w:numPr>
          <w:ilvl w:val="0"/>
          <w:numId w:val="10"/>
        </w:numPr>
        <w:ind w:right="-1440"/>
      </w:pPr>
      <w:r w:rsidRPr="00B150D1">
        <w:t>All First and Second-Year French courses</w:t>
      </w:r>
    </w:p>
    <w:p w:rsidR="00C451E8" w:rsidRPr="00B150D1" w:rsidRDefault="00C451E8" w:rsidP="00C451E8">
      <w:pPr>
        <w:ind w:right="-1440"/>
      </w:pPr>
    </w:p>
    <w:p w:rsidR="00C451E8" w:rsidRPr="00B150D1" w:rsidRDefault="00C451E8" w:rsidP="00C451E8">
      <w:pPr>
        <w:tabs>
          <w:tab w:val="right" w:pos="8640"/>
        </w:tabs>
        <w:ind w:right="-1440"/>
      </w:pPr>
      <w:proofErr w:type="spellStart"/>
      <w:r w:rsidRPr="00F24503">
        <w:rPr>
          <w:b/>
        </w:rPr>
        <w:t>Stoney</w:t>
      </w:r>
      <w:proofErr w:type="spellEnd"/>
      <w:r w:rsidRPr="00F24503">
        <w:rPr>
          <w:b/>
        </w:rPr>
        <w:t xml:space="preserve"> Creek Elementary School</w:t>
      </w:r>
      <w:r>
        <w:t>, Reidsville, North Carolina</w:t>
      </w:r>
      <w:r w:rsidRPr="00B150D1">
        <w:t xml:space="preserve"> </w:t>
      </w:r>
      <w:r>
        <w:tab/>
      </w:r>
      <w:r w:rsidRPr="00B150D1">
        <w:t>1992-1993</w:t>
      </w:r>
    </w:p>
    <w:p w:rsidR="00C451E8" w:rsidRPr="00B150D1" w:rsidRDefault="00C451E8" w:rsidP="00C451E8">
      <w:pPr>
        <w:ind w:right="-1440"/>
      </w:pPr>
      <w:r w:rsidRPr="004249B0">
        <w:rPr>
          <w:b/>
        </w:rPr>
        <w:t>Teacher</w:t>
      </w:r>
      <w:r>
        <w:t xml:space="preserve">, </w:t>
      </w:r>
      <w:r w:rsidRPr="00B150D1">
        <w:t>K-7 Spanish</w:t>
      </w:r>
    </w:p>
    <w:p w:rsidR="00C451E8" w:rsidRPr="00B150D1" w:rsidRDefault="00C451E8" w:rsidP="00C451E8">
      <w:pPr>
        <w:ind w:right="-1440"/>
      </w:pPr>
    </w:p>
    <w:p w:rsidR="00C451E8" w:rsidRDefault="00C451E8" w:rsidP="00C451E8">
      <w:pPr>
        <w:tabs>
          <w:tab w:val="right" w:pos="8640"/>
        </w:tabs>
        <w:ind w:right="-1440"/>
      </w:pPr>
      <w:r w:rsidRPr="00F24503">
        <w:rPr>
          <w:b/>
        </w:rPr>
        <w:t>University of Florida</w:t>
      </w:r>
      <w:r>
        <w:t>, Gainesville, Florida</w:t>
      </w:r>
      <w:r>
        <w:tab/>
      </w:r>
      <w:r w:rsidRPr="00B150D1">
        <w:t>1990-1992</w:t>
      </w:r>
    </w:p>
    <w:p w:rsidR="00C451E8" w:rsidRPr="00B150D1" w:rsidRDefault="00C451E8" w:rsidP="00C451E8">
      <w:pPr>
        <w:tabs>
          <w:tab w:val="right" w:pos="8640"/>
        </w:tabs>
        <w:ind w:right="-1440"/>
      </w:pPr>
      <w:r w:rsidRPr="00F24503">
        <w:rPr>
          <w:b/>
        </w:rPr>
        <w:t>Teaching Assistant</w:t>
      </w:r>
      <w:r w:rsidRPr="00B150D1">
        <w:t>,</w:t>
      </w:r>
      <w:r>
        <w:t xml:space="preserve"> Department of Romance Languages</w:t>
      </w:r>
    </w:p>
    <w:p w:rsidR="00C451E8" w:rsidRPr="00B150D1" w:rsidRDefault="00C451E8" w:rsidP="00C451E8">
      <w:pPr>
        <w:numPr>
          <w:ilvl w:val="0"/>
          <w:numId w:val="9"/>
        </w:numPr>
        <w:ind w:right="-1440"/>
      </w:pPr>
      <w:r w:rsidRPr="00B150D1">
        <w:t xml:space="preserve">First and Second-Year French courses </w:t>
      </w:r>
    </w:p>
    <w:p w:rsidR="00C451E8" w:rsidRPr="00B150D1" w:rsidRDefault="00C451E8" w:rsidP="00C451E8">
      <w:pPr>
        <w:numPr>
          <w:ilvl w:val="0"/>
          <w:numId w:val="9"/>
        </w:numPr>
        <w:ind w:right="-1440"/>
      </w:pPr>
      <w:r w:rsidRPr="00B150D1">
        <w:t>First-Year Spanish courses</w:t>
      </w:r>
    </w:p>
    <w:p w:rsidR="00C451E8" w:rsidRDefault="00C451E8" w:rsidP="00A90527"/>
    <w:p w:rsidR="00002155" w:rsidRDefault="00002155" w:rsidP="00002155">
      <w:pPr>
        <w:pStyle w:val="Heading1"/>
      </w:pPr>
      <w:r>
        <w:t>Selected Committees and Service</w:t>
      </w:r>
    </w:p>
    <w:p w:rsidR="00002155" w:rsidRDefault="00002155" w:rsidP="00002155"/>
    <w:p w:rsidR="00F1794C" w:rsidRDefault="00F1794C" w:rsidP="00631E53">
      <w:pPr>
        <w:pStyle w:val="ListParagraph"/>
        <w:numPr>
          <w:ilvl w:val="0"/>
          <w:numId w:val="13"/>
        </w:numPr>
        <w:tabs>
          <w:tab w:val="left" w:pos="720"/>
          <w:tab w:val="right" w:pos="8640"/>
        </w:tabs>
        <w:spacing w:line="360" w:lineRule="auto"/>
      </w:pPr>
      <w:r>
        <w:t>Treasurer of AATF Central Texas Chapter</w:t>
      </w:r>
      <w:r>
        <w:tab/>
        <w:t>2013</w:t>
      </w:r>
      <w:r w:rsidR="00FC3490">
        <w:t>-201</w:t>
      </w:r>
      <w:r w:rsidR="00040747">
        <w:t>5</w:t>
      </w:r>
    </w:p>
    <w:p w:rsidR="002B5195" w:rsidRDefault="002B5195" w:rsidP="002B5195">
      <w:pPr>
        <w:pStyle w:val="ListParagraph"/>
        <w:numPr>
          <w:ilvl w:val="0"/>
          <w:numId w:val="13"/>
        </w:numPr>
        <w:tabs>
          <w:tab w:val="left" w:pos="720"/>
          <w:tab w:val="right" w:pos="8640"/>
        </w:tabs>
        <w:spacing w:line="360" w:lineRule="auto"/>
      </w:pPr>
      <w:r>
        <w:t>Faculty representative on Budget Council</w:t>
      </w:r>
      <w:r>
        <w:tab/>
        <w:t>2013-201</w:t>
      </w:r>
      <w:r w:rsidR="00040747">
        <w:t>5</w:t>
      </w:r>
    </w:p>
    <w:p w:rsidR="00F1794C" w:rsidRDefault="00F1794C" w:rsidP="00631E53">
      <w:pPr>
        <w:pStyle w:val="ListParagraph"/>
        <w:numPr>
          <w:ilvl w:val="0"/>
          <w:numId w:val="13"/>
        </w:numPr>
        <w:tabs>
          <w:tab w:val="left" w:pos="720"/>
          <w:tab w:val="right" w:pos="8640"/>
        </w:tabs>
        <w:spacing w:line="360" w:lineRule="auto"/>
      </w:pPr>
      <w:r>
        <w:t xml:space="preserve">Vice-President of Board of Trustees, Alliance </w:t>
      </w:r>
      <w:proofErr w:type="spellStart"/>
      <w:r>
        <w:t>Française</w:t>
      </w:r>
      <w:proofErr w:type="spellEnd"/>
      <w:r>
        <w:t xml:space="preserve"> </w:t>
      </w:r>
      <w:proofErr w:type="spellStart"/>
      <w:r>
        <w:t>d’Austin</w:t>
      </w:r>
      <w:proofErr w:type="spellEnd"/>
      <w:r>
        <w:tab/>
        <w:t>2012</w:t>
      </w:r>
    </w:p>
    <w:p w:rsidR="00F228BE" w:rsidRDefault="00F228BE" w:rsidP="00631E53">
      <w:pPr>
        <w:pStyle w:val="ListParagraph"/>
        <w:numPr>
          <w:ilvl w:val="0"/>
          <w:numId w:val="13"/>
        </w:numPr>
        <w:tabs>
          <w:tab w:val="left" w:pos="720"/>
          <w:tab w:val="right" w:pos="8640"/>
        </w:tabs>
        <w:spacing w:line="360" w:lineRule="auto"/>
      </w:pPr>
      <w:r>
        <w:t xml:space="preserve">Faculty Senate President </w:t>
      </w:r>
      <w:r w:rsidR="00FA46F0">
        <w:t>Elect</w:t>
      </w:r>
      <w:r>
        <w:tab/>
        <w:t xml:space="preserve"> 201</w:t>
      </w:r>
      <w:r w:rsidR="0059059F">
        <w:t>0</w:t>
      </w:r>
      <w:r>
        <w:t>-201</w:t>
      </w:r>
      <w:r w:rsidR="0059059F">
        <w:t>1</w:t>
      </w:r>
    </w:p>
    <w:p w:rsidR="00F228BE" w:rsidRDefault="006D6A38" w:rsidP="00631E53">
      <w:pPr>
        <w:pStyle w:val="ListParagraph"/>
        <w:numPr>
          <w:ilvl w:val="0"/>
          <w:numId w:val="13"/>
        </w:numPr>
        <w:tabs>
          <w:tab w:val="left" w:pos="720"/>
          <w:tab w:val="right" w:pos="8640"/>
        </w:tabs>
        <w:spacing w:line="360" w:lineRule="auto"/>
      </w:pPr>
      <w:r>
        <w:t>President’s Budget</w:t>
      </w:r>
      <w:r w:rsidR="00F228BE">
        <w:t xml:space="preserve"> Review and Development Council </w:t>
      </w:r>
      <w:r w:rsidR="00F228BE">
        <w:tab/>
        <w:t>2008-2011</w:t>
      </w:r>
    </w:p>
    <w:p w:rsidR="00002155" w:rsidRDefault="00F4596B" w:rsidP="00631E53">
      <w:pPr>
        <w:pStyle w:val="ListParagraph"/>
        <w:numPr>
          <w:ilvl w:val="0"/>
          <w:numId w:val="13"/>
        </w:numPr>
        <w:tabs>
          <w:tab w:val="left" w:pos="720"/>
          <w:tab w:val="right" w:pos="8640"/>
        </w:tabs>
        <w:spacing w:line="360" w:lineRule="auto"/>
      </w:pPr>
      <w:r>
        <w:t>Faculty Senator</w:t>
      </w:r>
      <w:r>
        <w:tab/>
      </w:r>
      <w:r w:rsidR="00002155">
        <w:t>2004-2010</w:t>
      </w:r>
    </w:p>
    <w:p w:rsidR="00002155" w:rsidRDefault="00002155" w:rsidP="00631E53">
      <w:pPr>
        <w:pStyle w:val="ListParagraph"/>
        <w:numPr>
          <w:ilvl w:val="0"/>
          <w:numId w:val="13"/>
        </w:numPr>
        <w:tabs>
          <w:tab w:val="left" w:pos="720"/>
          <w:tab w:val="right" w:pos="8640"/>
        </w:tabs>
        <w:spacing w:line="360" w:lineRule="auto"/>
      </w:pPr>
      <w:r>
        <w:t xml:space="preserve">President of Northeast Texas Organization of Foreign Languages </w:t>
      </w:r>
      <w:r w:rsidR="00F228BE">
        <w:tab/>
      </w:r>
      <w:r>
        <w:t>2001-2010</w:t>
      </w:r>
    </w:p>
    <w:p w:rsidR="00F228BE" w:rsidRDefault="00F228BE" w:rsidP="00631E53">
      <w:pPr>
        <w:pStyle w:val="ListParagraph"/>
        <w:numPr>
          <w:ilvl w:val="0"/>
          <w:numId w:val="13"/>
        </w:numPr>
        <w:tabs>
          <w:tab w:val="left" w:pos="720"/>
          <w:tab w:val="right" w:pos="8640"/>
        </w:tabs>
        <w:spacing w:line="360" w:lineRule="auto"/>
      </w:pPr>
      <w:r>
        <w:t xml:space="preserve">Department </w:t>
      </w:r>
      <w:r w:rsidR="00D62263">
        <w:t xml:space="preserve">of Literature and Languages </w:t>
      </w:r>
      <w:r>
        <w:t xml:space="preserve">Public Relations Chair </w:t>
      </w:r>
      <w:r>
        <w:tab/>
        <w:t>2009-2010</w:t>
      </w:r>
    </w:p>
    <w:p w:rsidR="00002155" w:rsidRDefault="003B216E" w:rsidP="00631E53">
      <w:pPr>
        <w:pStyle w:val="ListParagraph"/>
        <w:numPr>
          <w:ilvl w:val="0"/>
          <w:numId w:val="13"/>
        </w:numPr>
        <w:tabs>
          <w:tab w:val="left" w:pos="720"/>
          <w:tab w:val="right" w:pos="8640"/>
        </w:tabs>
        <w:spacing w:line="360" w:lineRule="auto"/>
      </w:pPr>
      <w:r>
        <w:t>Directo</w:t>
      </w:r>
      <w:r w:rsidR="00F06162">
        <w:t xml:space="preserve">r of Foreign Languages </w:t>
      </w:r>
      <w:r w:rsidR="00F228BE">
        <w:tab/>
      </w:r>
      <w:r w:rsidR="00F06162">
        <w:t>2006-2007</w:t>
      </w:r>
    </w:p>
    <w:p w:rsidR="00A90527" w:rsidRDefault="00A90527" w:rsidP="00A90527"/>
    <w:p w:rsidR="00251FA2" w:rsidRDefault="00251FA2" w:rsidP="00251FA2">
      <w:pPr>
        <w:pStyle w:val="Heading1"/>
      </w:pPr>
      <w:r>
        <w:t>Publications</w:t>
      </w:r>
      <w:r w:rsidR="00407006">
        <w:t xml:space="preserve"> &amp; Presentations</w:t>
      </w:r>
    </w:p>
    <w:p w:rsidR="00A90527" w:rsidRDefault="00A90527" w:rsidP="00A90527"/>
    <w:p w:rsidR="00A90527" w:rsidRDefault="002441F4" w:rsidP="00F1794C">
      <w:pPr>
        <w:pStyle w:val="Heading2"/>
      </w:pPr>
      <w:r>
        <w:t>Book</w:t>
      </w:r>
    </w:p>
    <w:p w:rsidR="00A90527" w:rsidRDefault="00F24503" w:rsidP="00F24503">
      <w:pPr>
        <w:ind w:left="720"/>
      </w:pPr>
      <w:r>
        <w:t>Seminet</w:t>
      </w:r>
      <w:r w:rsidR="00A90527">
        <w:t xml:space="preserve">, </w:t>
      </w:r>
      <w:r w:rsidR="00D004A9">
        <w:t>P.</w:t>
      </w:r>
      <w:r w:rsidR="00A90527">
        <w:t xml:space="preserve">, </w:t>
      </w:r>
      <w:r w:rsidRPr="00B150D1">
        <w:rPr>
          <w:i/>
        </w:rPr>
        <w:t xml:space="preserve">Sade in His Own Name: An Analysis of </w:t>
      </w:r>
      <w:r w:rsidRPr="00B150D1">
        <w:rPr>
          <w:iCs/>
        </w:rPr>
        <w:t xml:space="preserve">Les Crimes de </w:t>
      </w:r>
      <w:proofErr w:type="spellStart"/>
      <w:r w:rsidRPr="00B150D1">
        <w:rPr>
          <w:iCs/>
        </w:rPr>
        <w:t>l’amour</w:t>
      </w:r>
      <w:proofErr w:type="spellEnd"/>
      <w:r w:rsidR="00A90527">
        <w:t xml:space="preserve">, </w:t>
      </w:r>
      <w:r w:rsidR="00D004A9">
        <w:t>New York</w:t>
      </w:r>
      <w:r w:rsidR="00A90527">
        <w:t>:</w:t>
      </w:r>
      <w:r w:rsidR="00D004A9">
        <w:t xml:space="preserve"> Peter Lang Publishing, 2003</w:t>
      </w:r>
      <w:r w:rsidR="00A90527">
        <w:t>.</w:t>
      </w:r>
    </w:p>
    <w:p w:rsidR="00A90527" w:rsidRDefault="00A90527" w:rsidP="00A90527"/>
    <w:p w:rsidR="00A90527" w:rsidRPr="00F1794C" w:rsidRDefault="00A90527" w:rsidP="00251FA2">
      <w:pPr>
        <w:pStyle w:val="Heading2"/>
        <w:rPr>
          <w:lang w:val="fr-FR"/>
        </w:rPr>
      </w:pPr>
      <w:r w:rsidRPr="00F1794C">
        <w:rPr>
          <w:lang w:val="fr-FR"/>
        </w:rPr>
        <w:t>Journal Publications</w:t>
      </w:r>
    </w:p>
    <w:p w:rsidR="00A90527" w:rsidRPr="007A1FBF" w:rsidRDefault="00D004A9" w:rsidP="00251FA2">
      <w:pPr>
        <w:ind w:left="720"/>
        <w:rPr>
          <w:lang w:val="fr-FR"/>
        </w:rPr>
      </w:pPr>
      <w:r w:rsidRPr="007A1FBF">
        <w:rPr>
          <w:lang w:val="fr-FR"/>
        </w:rPr>
        <w:t>Seminet</w:t>
      </w:r>
      <w:r w:rsidR="00A90527" w:rsidRPr="007A1FBF">
        <w:rPr>
          <w:lang w:val="fr-FR"/>
        </w:rPr>
        <w:t xml:space="preserve">, </w:t>
      </w:r>
      <w:r w:rsidRPr="007A1FBF">
        <w:rPr>
          <w:lang w:val="fr-FR"/>
        </w:rPr>
        <w:t>P</w:t>
      </w:r>
      <w:r w:rsidR="00A90527" w:rsidRPr="007A1FBF">
        <w:rPr>
          <w:lang w:val="fr-FR"/>
        </w:rPr>
        <w:t>., “</w:t>
      </w:r>
      <w:r w:rsidRPr="007A1FBF">
        <w:rPr>
          <w:lang w:val="fr-FR"/>
        </w:rPr>
        <w:t xml:space="preserve">Sade, homme de lettres du dix-huitième siècle: la preuve des </w:t>
      </w:r>
      <w:r w:rsidRPr="007A1FBF">
        <w:rPr>
          <w:i/>
          <w:lang w:val="fr-FR"/>
        </w:rPr>
        <w:t>Crimes de l’amour</w:t>
      </w:r>
      <w:r w:rsidR="00A90527" w:rsidRPr="007A1FBF">
        <w:rPr>
          <w:lang w:val="fr-FR"/>
        </w:rPr>
        <w:t>,”</w:t>
      </w:r>
      <w:r w:rsidRPr="007A1FBF">
        <w:rPr>
          <w:i/>
          <w:lang w:val="fr-FR"/>
        </w:rPr>
        <w:t xml:space="preserve"> Nouvelles Études Francophones</w:t>
      </w:r>
      <w:r w:rsidR="00A90527" w:rsidRPr="007A1FBF">
        <w:rPr>
          <w:lang w:val="fr-FR"/>
        </w:rPr>
        <w:t xml:space="preserve">, </w:t>
      </w:r>
      <w:r w:rsidR="00062E34" w:rsidRPr="007A1FBF">
        <w:rPr>
          <w:lang w:val="fr-FR"/>
        </w:rPr>
        <w:t xml:space="preserve">20.1, </w:t>
      </w:r>
      <w:proofErr w:type="spellStart"/>
      <w:r w:rsidR="00062E34" w:rsidRPr="007A1FBF">
        <w:rPr>
          <w:lang w:val="fr-FR"/>
        </w:rPr>
        <w:t>Spring</w:t>
      </w:r>
      <w:proofErr w:type="spellEnd"/>
      <w:r w:rsidR="00062E34" w:rsidRPr="007A1FBF">
        <w:rPr>
          <w:lang w:val="fr-FR"/>
        </w:rPr>
        <w:t xml:space="preserve"> 2005</w:t>
      </w:r>
      <w:r w:rsidR="00A90527" w:rsidRPr="007A1FBF">
        <w:rPr>
          <w:lang w:val="fr-FR"/>
        </w:rPr>
        <w:t xml:space="preserve">, pp. </w:t>
      </w:r>
      <w:r w:rsidR="00062E34" w:rsidRPr="007A1FBF">
        <w:rPr>
          <w:lang w:val="fr-FR"/>
        </w:rPr>
        <w:t>137</w:t>
      </w:r>
      <w:r w:rsidR="00A90527" w:rsidRPr="007A1FBF">
        <w:rPr>
          <w:lang w:val="fr-FR"/>
        </w:rPr>
        <w:t>-</w:t>
      </w:r>
      <w:r w:rsidR="00062E34" w:rsidRPr="007A1FBF">
        <w:rPr>
          <w:lang w:val="fr-FR"/>
        </w:rPr>
        <w:t>147</w:t>
      </w:r>
      <w:r w:rsidR="00A90527" w:rsidRPr="007A1FBF">
        <w:rPr>
          <w:lang w:val="fr-FR"/>
        </w:rPr>
        <w:t>.</w:t>
      </w:r>
    </w:p>
    <w:p w:rsidR="00535CBA" w:rsidRPr="009601D3" w:rsidRDefault="00535CBA" w:rsidP="00251FA2">
      <w:pPr>
        <w:pStyle w:val="Heading2"/>
        <w:rPr>
          <w:lang w:val="fr-FR"/>
        </w:rPr>
      </w:pPr>
    </w:p>
    <w:p w:rsidR="00A90527" w:rsidRDefault="00062E34" w:rsidP="009601D3">
      <w:pPr>
        <w:pStyle w:val="Heading2"/>
      </w:pPr>
      <w:r>
        <w:t>Book Reviews</w:t>
      </w:r>
    </w:p>
    <w:p w:rsidR="0013708B" w:rsidRPr="00734885" w:rsidRDefault="00062E34" w:rsidP="0013708B">
      <w:pPr>
        <w:tabs>
          <w:tab w:val="right" w:pos="8640"/>
        </w:tabs>
        <w:ind w:left="720"/>
      </w:pPr>
      <w:proofErr w:type="gramStart"/>
      <w:r>
        <w:t>Seminet, P</w:t>
      </w:r>
      <w:r w:rsidR="00A90527">
        <w:t xml:space="preserve">., </w:t>
      </w:r>
      <w:r w:rsidR="0013708B" w:rsidRPr="00B150D1">
        <w:rPr>
          <w:i/>
        </w:rPr>
        <w:t>Corporate Tribalism: White Men/White Women and Cultural Diversity at Work</w:t>
      </w:r>
      <w:r w:rsidR="0013708B" w:rsidRPr="00B150D1">
        <w:t xml:space="preserve"> by Thomas </w:t>
      </w:r>
      <w:proofErr w:type="spellStart"/>
      <w:r w:rsidR="0013708B" w:rsidRPr="00B150D1">
        <w:t>Kochman</w:t>
      </w:r>
      <w:proofErr w:type="spellEnd"/>
      <w:r w:rsidR="0013708B" w:rsidRPr="00B150D1">
        <w:t xml:space="preserve"> and Jean </w:t>
      </w:r>
      <w:proofErr w:type="spellStart"/>
      <w:r w:rsidR="0013708B" w:rsidRPr="00B150D1">
        <w:t>Mavrelis</w:t>
      </w:r>
      <w:proofErr w:type="spellEnd"/>
      <w:r w:rsidR="0013708B" w:rsidRPr="00B150D1">
        <w:t xml:space="preserve"> (U. of Chicago Press, 2009), invited review with Dr. Tracy Henley, </w:t>
      </w:r>
      <w:r w:rsidR="0013708B" w:rsidRPr="00734885">
        <w:rPr>
          <w:i/>
        </w:rPr>
        <w:t>Language in Society</w:t>
      </w:r>
      <w:r w:rsidR="00734885">
        <w:t>,</w:t>
      </w:r>
      <w:r w:rsidR="00734885" w:rsidRPr="00734885">
        <w:t xml:space="preserve"> Volume 39, 5 (2010).</w:t>
      </w:r>
      <w:proofErr w:type="gramEnd"/>
    </w:p>
    <w:p w:rsidR="00A90527" w:rsidRDefault="00A90527" w:rsidP="00A90527"/>
    <w:p w:rsidR="00A90527" w:rsidRPr="002441F4" w:rsidRDefault="002441F4" w:rsidP="002441F4">
      <w:pPr>
        <w:tabs>
          <w:tab w:val="right" w:pos="8640"/>
        </w:tabs>
        <w:ind w:left="720"/>
        <w:rPr>
          <w:i/>
          <w:iCs/>
        </w:rPr>
      </w:pPr>
      <w:r>
        <w:t xml:space="preserve">Seminet, P., </w:t>
      </w:r>
      <w:r w:rsidRPr="00B150D1">
        <w:rPr>
          <w:i/>
          <w:iCs/>
        </w:rPr>
        <w:t>The Complexion of Race: Categories of Difference in Eighteenth-Century British Culture</w:t>
      </w:r>
      <w:r w:rsidRPr="00B150D1">
        <w:t xml:space="preserve">, by </w:t>
      </w:r>
      <w:proofErr w:type="spellStart"/>
      <w:r w:rsidRPr="00B150D1">
        <w:t>Roxann</w:t>
      </w:r>
      <w:proofErr w:type="spellEnd"/>
      <w:r w:rsidRPr="00B150D1">
        <w:t xml:space="preserve"> Wheeler</w:t>
      </w:r>
      <w:r>
        <w:t xml:space="preserve"> (U. of Pennsylvania Press, 2000)</w:t>
      </w:r>
      <w:r w:rsidRPr="00B150D1">
        <w:t xml:space="preserve">, </w:t>
      </w:r>
      <w:r w:rsidRPr="00734885">
        <w:rPr>
          <w:i/>
          <w:iCs/>
        </w:rPr>
        <w:t>International Journal of African Historical Studies</w:t>
      </w:r>
      <w:r w:rsidRPr="00631E53">
        <w:t>,</w:t>
      </w:r>
      <w:r>
        <w:t xml:space="preserve"> </w:t>
      </w:r>
      <w:r w:rsidRPr="00B150D1">
        <w:t>Volume 33, 3 (2000).</w:t>
      </w:r>
    </w:p>
    <w:p w:rsidR="00A90527" w:rsidRDefault="00A90527" w:rsidP="00A90527"/>
    <w:p w:rsidR="00A90527" w:rsidRPr="00F1794C" w:rsidRDefault="00A90527" w:rsidP="00251FA2">
      <w:pPr>
        <w:pStyle w:val="Heading2"/>
        <w:rPr>
          <w:lang w:val="fr-FR"/>
        </w:rPr>
      </w:pPr>
      <w:proofErr w:type="spellStart"/>
      <w:r w:rsidRPr="00F1794C">
        <w:rPr>
          <w:lang w:val="fr-FR"/>
        </w:rPr>
        <w:t>Conference</w:t>
      </w:r>
      <w:proofErr w:type="spellEnd"/>
      <w:r w:rsidRPr="00F1794C">
        <w:rPr>
          <w:lang w:val="fr-FR"/>
        </w:rPr>
        <w:t xml:space="preserve"> </w:t>
      </w:r>
      <w:proofErr w:type="spellStart"/>
      <w:r w:rsidR="00407006" w:rsidRPr="00F1794C">
        <w:rPr>
          <w:lang w:val="fr-FR"/>
        </w:rPr>
        <w:t>Presentations</w:t>
      </w:r>
      <w:proofErr w:type="spellEnd"/>
    </w:p>
    <w:p w:rsidR="00A90527" w:rsidRPr="00F1794C" w:rsidRDefault="00A90527" w:rsidP="00A90527">
      <w:pPr>
        <w:rPr>
          <w:lang w:val="fr-FR"/>
        </w:rPr>
      </w:pPr>
    </w:p>
    <w:p w:rsidR="009601D3" w:rsidRPr="009601D3" w:rsidRDefault="009601D3" w:rsidP="00407006">
      <w:pPr>
        <w:tabs>
          <w:tab w:val="right" w:pos="8640"/>
        </w:tabs>
        <w:ind w:left="720"/>
        <w:rPr>
          <w:lang w:val="fr-FR"/>
        </w:rPr>
      </w:pPr>
      <w:r w:rsidRPr="009601D3">
        <w:rPr>
          <w:lang w:val="fr-FR"/>
        </w:rPr>
        <w:t xml:space="preserve">“Apprendre le français en ligne: les avantages de Français interactif,” AATF Central Texas </w:t>
      </w:r>
      <w:proofErr w:type="spellStart"/>
      <w:r w:rsidRPr="009601D3">
        <w:rPr>
          <w:lang w:val="fr-FR"/>
        </w:rPr>
        <w:t>Spring</w:t>
      </w:r>
      <w:proofErr w:type="spellEnd"/>
      <w:r w:rsidRPr="009601D3">
        <w:rPr>
          <w:lang w:val="fr-FR"/>
        </w:rPr>
        <w:t xml:space="preserve"> Meeting, San Marcos, TX, March 2012.</w:t>
      </w:r>
    </w:p>
    <w:p w:rsidR="009601D3" w:rsidRPr="009601D3" w:rsidRDefault="009601D3" w:rsidP="00407006">
      <w:pPr>
        <w:tabs>
          <w:tab w:val="right" w:pos="8640"/>
        </w:tabs>
        <w:ind w:left="720"/>
        <w:rPr>
          <w:lang w:val="fr-FR"/>
        </w:rPr>
      </w:pPr>
    </w:p>
    <w:p w:rsidR="006B7BEE" w:rsidRPr="00B150D1" w:rsidRDefault="006B7BEE" w:rsidP="00407006">
      <w:pPr>
        <w:tabs>
          <w:tab w:val="right" w:pos="8640"/>
        </w:tabs>
        <w:ind w:left="720"/>
      </w:pPr>
      <w:r w:rsidRPr="00B150D1">
        <w:t xml:space="preserve">“From Materialism to Atheism in the Work of the Baron </w:t>
      </w:r>
      <w:proofErr w:type="spellStart"/>
      <w:r w:rsidRPr="00B150D1">
        <w:t>d’Holbach</w:t>
      </w:r>
      <w:proofErr w:type="spellEnd"/>
      <w:r w:rsidRPr="00B150D1">
        <w:t>,” South Central Society for Eighteenth-Century Studies, Salt Lake City, UT, February 2010.</w:t>
      </w:r>
    </w:p>
    <w:p w:rsidR="006B7BEE" w:rsidRPr="00B150D1" w:rsidRDefault="006B7BEE" w:rsidP="00407006">
      <w:pPr>
        <w:tabs>
          <w:tab w:val="right" w:pos="8640"/>
        </w:tabs>
        <w:ind w:left="720"/>
      </w:pPr>
    </w:p>
    <w:p w:rsidR="006B7BEE" w:rsidRPr="00B150D1" w:rsidRDefault="006B7BEE" w:rsidP="00407006">
      <w:pPr>
        <w:tabs>
          <w:tab w:val="right" w:pos="8640"/>
        </w:tabs>
        <w:ind w:left="720"/>
      </w:pPr>
      <w:r w:rsidRPr="00B150D1">
        <w:t xml:space="preserve">“Sade and </w:t>
      </w:r>
      <w:proofErr w:type="gramStart"/>
      <w:r w:rsidRPr="00B150D1">
        <w:t>the  Gothic</w:t>
      </w:r>
      <w:proofErr w:type="gramEnd"/>
      <w:r w:rsidRPr="00B150D1">
        <w:t xml:space="preserve"> Short Fiction,” Kentucky Foreign Language Conference, Louisville, KN, April 2009.</w:t>
      </w:r>
    </w:p>
    <w:p w:rsidR="006B7BEE" w:rsidRPr="00B150D1" w:rsidRDefault="006B7BEE" w:rsidP="00407006">
      <w:pPr>
        <w:tabs>
          <w:tab w:val="right" w:pos="8640"/>
        </w:tabs>
        <w:ind w:left="720"/>
      </w:pPr>
    </w:p>
    <w:p w:rsidR="006B7BEE" w:rsidRPr="00B150D1" w:rsidRDefault="006B7BEE" w:rsidP="00407006">
      <w:pPr>
        <w:tabs>
          <w:tab w:val="right" w:pos="8640"/>
        </w:tabs>
        <w:ind w:left="720"/>
      </w:pPr>
      <w:r w:rsidRPr="00B150D1">
        <w:t>“The Slipp</w:t>
      </w:r>
      <w:r w:rsidR="007C097A">
        <w:t>ery Slope from Deism to Atheism,</w:t>
      </w:r>
      <w:r w:rsidRPr="00B150D1">
        <w:t>” South Central Society for Eighteenth-Century Studies, New Orleans, LA, February 2008.</w:t>
      </w:r>
    </w:p>
    <w:p w:rsidR="006B7BEE" w:rsidRPr="00B150D1" w:rsidRDefault="006B7BEE" w:rsidP="00407006">
      <w:pPr>
        <w:tabs>
          <w:tab w:val="right" w:pos="8640"/>
        </w:tabs>
        <w:ind w:left="720"/>
      </w:pPr>
    </w:p>
    <w:p w:rsidR="006B7BEE" w:rsidRPr="00B150D1" w:rsidRDefault="006B7BEE" w:rsidP="00407006">
      <w:pPr>
        <w:tabs>
          <w:tab w:val="right" w:pos="8640"/>
        </w:tabs>
        <w:ind w:left="720"/>
      </w:pPr>
      <w:proofErr w:type="gramStart"/>
      <w:r w:rsidRPr="00B150D1">
        <w:t xml:space="preserve">“The Tyranny of Desire in Sade’s </w:t>
      </w:r>
      <w:proofErr w:type="spellStart"/>
      <w:r w:rsidRPr="00B150D1">
        <w:rPr>
          <w:i/>
        </w:rPr>
        <w:t>Eugénie</w:t>
      </w:r>
      <w:proofErr w:type="spellEnd"/>
      <w:r w:rsidRPr="00B150D1">
        <w:rPr>
          <w:i/>
        </w:rPr>
        <w:t xml:space="preserve"> de </w:t>
      </w:r>
      <w:proofErr w:type="spellStart"/>
      <w:r w:rsidRPr="00B150D1">
        <w:rPr>
          <w:i/>
        </w:rPr>
        <w:t>Franval</w:t>
      </w:r>
      <w:proofErr w:type="spellEnd"/>
      <w:r w:rsidRPr="00B150D1">
        <w:t>,” South Atlantic Modern Languages Association, Atlanta, GA, November 2007.</w:t>
      </w:r>
      <w:proofErr w:type="gramEnd"/>
    </w:p>
    <w:p w:rsidR="006B7BEE" w:rsidRPr="00B150D1" w:rsidRDefault="006B7BEE" w:rsidP="00407006">
      <w:pPr>
        <w:tabs>
          <w:tab w:val="right" w:pos="8640"/>
        </w:tabs>
        <w:ind w:left="720"/>
      </w:pPr>
    </w:p>
    <w:p w:rsidR="006B7BEE" w:rsidRPr="00B150D1" w:rsidRDefault="006B7BEE" w:rsidP="00407006">
      <w:pPr>
        <w:tabs>
          <w:tab w:val="right" w:pos="8640"/>
        </w:tabs>
        <w:ind w:left="720"/>
        <w:rPr>
          <w:i/>
        </w:rPr>
      </w:pPr>
      <w:r w:rsidRPr="00B150D1">
        <w:t xml:space="preserve">“Utopian Visions: A Reading of Diderot’s </w:t>
      </w:r>
      <w:proofErr w:type="spellStart"/>
      <w:r w:rsidRPr="00B150D1">
        <w:rPr>
          <w:i/>
        </w:rPr>
        <w:t>Supplément</w:t>
      </w:r>
      <w:proofErr w:type="spellEnd"/>
      <w:r w:rsidRPr="00B150D1">
        <w:rPr>
          <w:i/>
        </w:rPr>
        <w:t xml:space="preserve"> au voyage de Bougainville</w:t>
      </w:r>
      <w:r w:rsidR="00407006">
        <w:rPr>
          <w:i/>
        </w:rPr>
        <w:t xml:space="preserve"> </w:t>
      </w:r>
      <w:r w:rsidRPr="00B150D1">
        <w:t xml:space="preserve">and Sade’s </w:t>
      </w:r>
      <w:proofErr w:type="spellStart"/>
      <w:r w:rsidRPr="00B150D1">
        <w:rPr>
          <w:i/>
        </w:rPr>
        <w:t>Aline</w:t>
      </w:r>
      <w:proofErr w:type="spellEnd"/>
      <w:r w:rsidRPr="00B150D1">
        <w:rPr>
          <w:i/>
        </w:rPr>
        <w:t xml:space="preserve"> </w:t>
      </w:r>
      <w:proofErr w:type="gramStart"/>
      <w:r w:rsidRPr="00B150D1">
        <w:rPr>
          <w:i/>
        </w:rPr>
        <w:t>et</w:t>
      </w:r>
      <w:proofErr w:type="gramEnd"/>
      <w:r w:rsidRPr="00B150D1">
        <w:rPr>
          <w:i/>
        </w:rPr>
        <w:t xml:space="preserve"> </w:t>
      </w:r>
      <w:proofErr w:type="spellStart"/>
      <w:r w:rsidRPr="00B150D1">
        <w:rPr>
          <w:i/>
        </w:rPr>
        <w:t>Valcour</w:t>
      </w:r>
      <w:proofErr w:type="spellEnd"/>
      <w:r w:rsidRPr="00B150D1">
        <w:t xml:space="preserve">,” South Central Modern Languages Association, </w:t>
      </w:r>
      <w:r w:rsidR="00407006">
        <w:t>D</w:t>
      </w:r>
      <w:r w:rsidRPr="00B150D1">
        <w:t>allas, TX,</w:t>
      </w:r>
      <w:r w:rsidRPr="00B150D1">
        <w:rPr>
          <w:i/>
        </w:rPr>
        <w:t xml:space="preserve"> </w:t>
      </w:r>
      <w:r w:rsidRPr="00B150D1">
        <w:t>October 2006.</w:t>
      </w:r>
    </w:p>
    <w:p w:rsidR="006B7BEE" w:rsidRPr="00B150D1" w:rsidRDefault="006B7BEE" w:rsidP="00407006">
      <w:pPr>
        <w:tabs>
          <w:tab w:val="right" w:pos="8640"/>
        </w:tabs>
        <w:ind w:left="720"/>
      </w:pPr>
    </w:p>
    <w:p w:rsidR="006B7BEE" w:rsidRPr="00B150D1" w:rsidRDefault="006B7BEE" w:rsidP="00407006">
      <w:pPr>
        <w:tabs>
          <w:tab w:val="right" w:pos="8640"/>
        </w:tabs>
        <w:ind w:left="720"/>
      </w:pPr>
      <w:r w:rsidRPr="00B150D1">
        <w:t xml:space="preserve">“Sade </w:t>
      </w:r>
      <w:proofErr w:type="spellStart"/>
      <w:r w:rsidRPr="00B150D1">
        <w:rPr>
          <w:i/>
          <w:iCs/>
        </w:rPr>
        <w:t>contre</w:t>
      </w:r>
      <w:proofErr w:type="spellEnd"/>
      <w:r w:rsidRPr="00B150D1">
        <w:t xml:space="preserve"> Kant: Reason, Religion, and “</w:t>
      </w:r>
      <w:r w:rsidRPr="00B150D1">
        <w:rPr>
          <w:i/>
          <w:iCs/>
        </w:rPr>
        <w:t>Roman,</w:t>
      </w:r>
      <w:r w:rsidRPr="00B150D1">
        <w:t xml:space="preserve">” or On Curbing Immoral Behavior in the Enlightenment,” Southeast Conference on Foreign Languages and Literatures, Stetson University, </w:t>
      </w:r>
      <w:proofErr w:type="spellStart"/>
      <w:r w:rsidRPr="00B150D1">
        <w:t>DeLand</w:t>
      </w:r>
      <w:proofErr w:type="spellEnd"/>
      <w:r w:rsidRPr="00B150D1">
        <w:t xml:space="preserve">, </w:t>
      </w:r>
      <w:r w:rsidR="00407006">
        <w:t>FL</w:t>
      </w:r>
      <w:r w:rsidRPr="00B150D1">
        <w:t>, March 2006.</w:t>
      </w:r>
    </w:p>
    <w:p w:rsidR="006B7BEE" w:rsidRPr="00B150D1" w:rsidRDefault="006B7BEE" w:rsidP="00407006">
      <w:pPr>
        <w:tabs>
          <w:tab w:val="right" w:pos="8640"/>
        </w:tabs>
        <w:ind w:left="720"/>
      </w:pPr>
    </w:p>
    <w:p w:rsidR="006B7BEE" w:rsidRDefault="006B7BEE" w:rsidP="00407006">
      <w:pPr>
        <w:tabs>
          <w:tab w:val="right" w:pos="8640"/>
        </w:tabs>
        <w:ind w:left="720"/>
      </w:pPr>
      <w:r w:rsidRPr="00B150D1">
        <w:lastRenderedPageBreak/>
        <w:t xml:space="preserve">Panel Chair, “Immigration,” The French in the United States Today Symposium, Harry Ransom </w:t>
      </w:r>
      <w:r w:rsidR="00D62263">
        <w:t xml:space="preserve">Center, </w:t>
      </w:r>
      <w:r w:rsidRPr="00B150D1">
        <w:t xml:space="preserve">University of Texas, Austin, </w:t>
      </w:r>
      <w:r w:rsidR="00407006">
        <w:t xml:space="preserve">TX, </w:t>
      </w:r>
      <w:r w:rsidRPr="00B150D1">
        <w:t>April 2005.</w:t>
      </w:r>
    </w:p>
    <w:p w:rsidR="00407006" w:rsidRPr="00B150D1" w:rsidRDefault="00407006" w:rsidP="00407006">
      <w:pPr>
        <w:tabs>
          <w:tab w:val="right" w:pos="8640"/>
        </w:tabs>
        <w:ind w:left="720"/>
      </w:pPr>
    </w:p>
    <w:p w:rsidR="006B7BEE" w:rsidRPr="00B150D1" w:rsidRDefault="006B7BEE" w:rsidP="00407006">
      <w:pPr>
        <w:tabs>
          <w:tab w:val="right" w:pos="8640"/>
        </w:tabs>
        <w:ind w:left="720"/>
      </w:pPr>
      <w:r w:rsidRPr="00B150D1">
        <w:t xml:space="preserve"> </w:t>
      </w:r>
      <w:proofErr w:type="gramStart"/>
      <w:r w:rsidRPr="00B150D1">
        <w:t xml:space="preserve">“Charting the Rise of the Novel: Sade and </w:t>
      </w:r>
      <w:proofErr w:type="spellStart"/>
      <w:r w:rsidRPr="00B150D1">
        <w:t>Staël</w:t>
      </w:r>
      <w:proofErr w:type="spellEnd"/>
      <w:r w:rsidRPr="00B150D1">
        <w:t xml:space="preserve"> at the dawn of the 19</w:t>
      </w:r>
      <w:r w:rsidRPr="00B150D1">
        <w:rPr>
          <w:vertAlign w:val="superscript"/>
        </w:rPr>
        <w:t>th</w:t>
      </w:r>
      <w:r w:rsidRPr="00B150D1">
        <w:t xml:space="preserve"> century,” South Central Modern Languages Association, New Orleans, LA, October 2004.</w:t>
      </w:r>
      <w:proofErr w:type="gramEnd"/>
    </w:p>
    <w:p w:rsidR="006B7BEE" w:rsidRPr="00B150D1" w:rsidRDefault="006B7BEE" w:rsidP="00407006">
      <w:pPr>
        <w:tabs>
          <w:tab w:val="right" w:pos="8640"/>
        </w:tabs>
        <w:ind w:left="720"/>
      </w:pPr>
    </w:p>
    <w:p w:rsidR="006B7BEE" w:rsidRPr="007A1FBF" w:rsidRDefault="006B7BEE" w:rsidP="00407006">
      <w:pPr>
        <w:tabs>
          <w:tab w:val="right" w:pos="8640"/>
        </w:tabs>
        <w:ind w:left="720"/>
        <w:rPr>
          <w:lang w:val="fr-FR"/>
        </w:rPr>
      </w:pPr>
      <w:r w:rsidRPr="007A1FBF">
        <w:rPr>
          <w:lang w:val="fr-FR"/>
        </w:rPr>
        <w:t>“Ose savoir... mais ne te cache pas ensuite! Rousseau et Sade aux opposés des Lumières,”</w:t>
      </w:r>
      <w:r w:rsidR="00407006" w:rsidRPr="007A1FBF">
        <w:rPr>
          <w:lang w:val="fr-FR"/>
        </w:rPr>
        <w:t xml:space="preserve"> </w:t>
      </w:r>
      <w:r w:rsidRPr="007A1FBF">
        <w:rPr>
          <w:lang w:val="fr-FR"/>
        </w:rPr>
        <w:t xml:space="preserve">Conseil International d’Études Francophones, Liège, </w:t>
      </w:r>
      <w:proofErr w:type="spellStart"/>
      <w:r w:rsidRPr="007A1FBF">
        <w:rPr>
          <w:lang w:val="fr-FR"/>
        </w:rPr>
        <w:t>Belgium</w:t>
      </w:r>
      <w:proofErr w:type="spellEnd"/>
      <w:r w:rsidRPr="007A1FBF">
        <w:rPr>
          <w:lang w:val="fr-FR"/>
        </w:rPr>
        <w:t xml:space="preserve">, </w:t>
      </w:r>
      <w:proofErr w:type="spellStart"/>
      <w:r w:rsidRPr="007A1FBF">
        <w:rPr>
          <w:lang w:val="fr-FR"/>
        </w:rPr>
        <w:t>June</w:t>
      </w:r>
      <w:proofErr w:type="spellEnd"/>
      <w:r w:rsidRPr="007A1FBF">
        <w:rPr>
          <w:lang w:val="fr-FR"/>
        </w:rPr>
        <w:t xml:space="preserve"> 2004.</w:t>
      </w:r>
    </w:p>
    <w:p w:rsidR="006B7BEE" w:rsidRPr="007A1FBF" w:rsidRDefault="006B7BEE" w:rsidP="00407006">
      <w:pPr>
        <w:tabs>
          <w:tab w:val="right" w:pos="8640"/>
        </w:tabs>
        <w:ind w:left="720"/>
        <w:rPr>
          <w:lang w:val="fr-FR"/>
        </w:rPr>
      </w:pPr>
    </w:p>
    <w:p w:rsidR="006B7BEE" w:rsidRPr="00B150D1" w:rsidRDefault="006B7BEE" w:rsidP="00407006">
      <w:pPr>
        <w:tabs>
          <w:tab w:val="right" w:pos="8640"/>
        </w:tabs>
        <w:ind w:left="720"/>
      </w:pPr>
      <w:r w:rsidRPr="00B150D1">
        <w:t xml:space="preserve">“From </w:t>
      </w:r>
      <w:r w:rsidRPr="00B150D1">
        <w:rPr>
          <w:i/>
          <w:iCs/>
        </w:rPr>
        <w:t>Sacrifices</w:t>
      </w:r>
      <w:r w:rsidRPr="00B150D1">
        <w:t xml:space="preserve"> to </w:t>
      </w:r>
      <w:r w:rsidRPr="00B150D1">
        <w:rPr>
          <w:i/>
          <w:iCs/>
        </w:rPr>
        <w:t>Crimes</w:t>
      </w:r>
      <w:r w:rsidRPr="00B150D1">
        <w:t xml:space="preserve">: the Shift in Libertine Eros from </w:t>
      </w:r>
      <w:proofErr w:type="spellStart"/>
      <w:r w:rsidRPr="00B150D1">
        <w:t>Dorat</w:t>
      </w:r>
      <w:proofErr w:type="spellEnd"/>
      <w:r w:rsidRPr="00B150D1">
        <w:t xml:space="preserve"> to Sade,” South Atlantic Modern Languages Association, Atlanta, GA, November 2003.</w:t>
      </w:r>
    </w:p>
    <w:p w:rsidR="006B7BEE" w:rsidRPr="00B150D1" w:rsidRDefault="006B7BEE" w:rsidP="00407006">
      <w:pPr>
        <w:tabs>
          <w:tab w:val="right" w:pos="8640"/>
        </w:tabs>
        <w:ind w:left="720"/>
      </w:pPr>
    </w:p>
    <w:p w:rsidR="006B7BEE" w:rsidRPr="00B150D1" w:rsidRDefault="006B7BEE" w:rsidP="00407006">
      <w:pPr>
        <w:tabs>
          <w:tab w:val="right" w:pos="8640"/>
        </w:tabs>
        <w:ind w:left="720"/>
        <w:rPr>
          <w:lang w:val="fr-FR"/>
        </w:rPr>
      </w:pPr>
      <w:r w:rsidRPr="00B150D1">
        <w:rPr>
          <w:lang w:val="fr-FR"/>
        </w:rPr>
        <w:t>“</w:t>
      </w:r>
      <w:r w:rsidRPr="00B150D1">
        <w:rPr>
          <w:i/>
          <w:iCs/>
          <w:lang w:val="fr-FR"/>
        </w:rPr>
        <w:t>Les Crimes de l'amour</w:t>
      </w:r>
      <w:r w:rsidRPr="00B150D1">
        <w:rPr>
          <w:lang w:val="fr-FR"/>
        </w:rPr>
        <w:t xml:space="preserve">: étude du </w:t>
      </w:r>
      <w:proofErr w:type="spellStart"/>
      <w:r w:rsidRPr="00B150D1">
        <w:rPr>
          <w:lang w:val="fr-FR"/>
        </w:rPr>
        <w:t>coeur</w:t>
      </w:r>
      <w:proofErr w:type="spellEnd"/>
      <w:r w:rsidRPr="00B150D1">
        <w:rPr>
          <w:lang w:val="fr-FR"/>
        </w:rPr>
        <w:t xml:space="preserve"> et tableau des </w:t>
      </w:r>
      <w:proofErr w:type="spellStart"/>
      <w:r w:rsidRPr="00B150D1">
        <w:rPr>
          <w:lang w:val="fr-FR"/>
        </w:rPr>
        <w:t>moeurs</w:t>
      </w:r>
      <w:proofErr w:type="spellEnd"/>
      <w:r w:rsidRPr="00B150D1">
        <w:rPr>
          <w:lang w:val="fr-FR"/>
        </w:rPr>
        <w:t>,” Premier Colloque International Sade en Amérique du Nord, Charleston, SC, March 2003.</w:t>
      </w:r>
    </w:p>
    <w:p w:rsidR="006B7BEE" w:rsidRPr="00B150D1" w:rsidRDefault="006B7BEE" w:rsidP="00407006">
      <w:pPr>
        <w:tabs>
          <w:tab w:val="right" w:pos="8640"/>
        </w:tabs>
        <w:ind w:left="720"/>
        <w:rPr>
          <w:lang w:val="fr-FR"/>
        </w:rPr>
      </w:pPr>
    </w:p>
    <w:p w:rsidR="006B7BEE" w:rsidRPr="00B150D1" w:rsidRDefault="006B7BEE" w:rsidP="00407006">
      <w:pPr>
        <w:tabs>
          <w:tab w:val="right" w:pos="8640"/>
        </w:tabs>
        <w:ind w:left="720"/>
      </w:pPr>
      <w:r w:rsidRPr="00B150D1">
        <w:t xml:space="preserve">“The Marquis for the Masses: the Portrayal of Sade as a Writer in </w:t>
      </w:r>
      <w:r w:rsidRPr="00B150D1">
        <w:rPr>
          <w:i/>
          <w:iCs/>
        </w:rPr>
        <w:t>Quills</w:t>
      </w:r>
      <w:r w:rsidRPr="00B150D1">
        <w:t>,” South Central Society for Eighteenth-Century Studies, Ft. Worth, TX, March 2003.</w:t>
      </w:r>
    </w:p>
    <w:p w:rsidR="006B7BEE" w:rsidRPr="00B150D1" w:rsidRDefault="006B7BEE" w:rsidP="00407006">
      <w:pPr>
        <w:tabs>
          <w:tab w:val="right" w:pos="8640"/>
        </w:tabs>
        <w:ind w:left="720"/>
      </w:pPr>
    </w:p>
    <w:p w:rsidR="006B7BEE" w:rsidRPr="00B150D1" w:rsidRDefault="006B7BEE" w:rsidP="00407006">
      <w:pPr>
        <w:tabs>
          <w:tab w:val="right" w:pos="8640"/>
        </w:tabs>
        <w:ind w:left="720"/>
      </w:pPr>
      <w:proofErr w:type="gramStart"/>
      <w:r w:rsidRPr="00B150D1">
        <w:t xml:space="preserve">“Appropriating the Marquis: </w:t>
      </w:r>
      <w:r w:rsidRPr="00B150D1">
        <w:rPr>
          <w:i/>
          <w:iCs/>
        </w:rPr>
        <w:t>Quills</w:t>
      </w:r>
      <w:r w:rsidRPr="00B150D1">
        <w:t xml:space="preserve"> and Sade in the 20</w:t>
      </w:r>
      <w:r w:rsidRPr="00B150D1">
        <w:rPr>
          <w:vertAlign w:val="superscript"/>
        </w:rPr>
        <w:t>th</w:t>
      </w:r>
      <w:r w:rsidRPr="00B150D1">
        <w:t xml:space="preserve"> Century,” South Central Modern Languages Association, Austin, TX, November 2002.</w:t>
      </w:r>
      <w:proofErr w:type="gramEnd"/>
    </w:p>
    <w:p w:rsidR="006B7BEE" w:rsidRPr="00B150D1" w:rsidRDefault="006B7BEE" w:rsidP="00407006">
      <w:pPr>
        <w:tabs>
          <w:tab w:val="right" w:pos="8640"/>
        </w:tabs>
        <w:ind w:left="720"/>
      </w:pPr>
    </w:p>
    <w:p w:rsidR="006B7BEE" w:rsidRPr="00B150D1" w:rsidRDefault="006B7BEE" w:rsidP="00407006">
      <w:pPr>
        <w:tabs>
          <w:tab w:val="right" w:pos="8640"/>
        </w:tabs>
        <w:ind w:left="720"/>
      </w:pPr>
      <w:r w:rsidRPr="00B150D1">
        <w:t>Panel chair, French II: Literature, 1600-1850, South Central Modern Languages Association, Austin, TX, November 2002.</w:t>
      </w:r>
    </w:p>
    <w:p w:rsidR="006B7BEE" w:rsidRPr="00B150D1" w:rsidRDefault="006B7BEE" w:rsidP="00407006">
      <w:pPr>
        <w:tabs>
          <w:tab w:val="right" w:pos="8640"/>
        </w:tabs>
        <w:ind w:left="720"/>
        <w:rPr>
          <w:bCs/>
        </w:rPr>
      </w:pPr>
    </w:p>
    <w:p w:rsidR="006B7BEE" w:rsidRPr="00B150D1" w:rsidRDefault="006B7BEE" w:rsidP="00407006">
      <w:pPr>
        <w:tabs>
          <w:tab w:val="right" w:pos="8640"/>
        </w:tabs>
        <w:ind w:left="720"/>
        <w:rPr>
          <w:bCs/>
        </w:rPr>
      </w:pPr>
      <w:r w:rsidRPr="00B150D1">
        <w:t>“From San Manuel to Don Miguel: The Relativity of Truth and Reality in Unamuno’s Final Novel,” Federation of North Texas Area Universities</w:t>
      </w:r>
      <w:r w:rsidRPr="00B150D1">
        <w:rPr>
          <w:bCs/>
        </w:rPr>
        <w:t xml:space="preserve"> Rhetoric Symposium, Texas Women’s University,</w:t>
      </w:r>
      <w:r w:rsidR="00407006">
        <w:rPr>
          <w:bCs/>
        </w:rPr>
        <w:t xml:space="preserve"> Denton, TX,</w:t>
      </w:r>
      <w:r w:rsidRPr="00B150D1">
        <w:rPr>
          <w:bCs/>
        </w:rPr>
        <w:t xml:space="preserve"> February 2002.</w:t>
      </w:r>
    </w:p>
    <w:p w:rsidR="006B7BEE" w:rsidRPr="00B150D1" w:rsidRDefault="006B7BEE" w:rsidP="00407006">
      <w:pPr>
        <w:tabs>
          <w:tab w:val="right" w:pos="8640"/>
        </w:tabs>
        <w:ind w:left="720"/>
      </w:pPr>
    </w:p>
    <w:p w:rsidR="006B7BEE" w:rsidRPr="00B150D1" w:rsidRDefault="006B7BEE" w:rsidP="00407006">
      <w:pPr>
        <w:tabs>
          <w:tab w:val="right" w:pos="8640"/>
        </w:tabs>
        <w:ind w:left="720"/>
      </w:pPr>
      <w:r w:rsidRPr="00B150D1">
        <w:t>Panel secretary, French II: Literature, 1600-1850, South Central Modern Languages Association</w:t>
      </w:r>
      <w:r w:rsidR="00407006">
        <w:t>,</w:t>
      </w:r>
      <w:r w:rsidRPr="00B150D1">
        <w:t xml:space="preserve"> Tulsa, OK, November 2001.</w:t>
      </w:r>
    </w:p>
    <w:p w:rsidR="006B7BEE" w:rsidRPr="00B150D1" w:rsidRDefault="006B7BEE" w:rsidP="00407006">
      <w:pPr>
        <w:tabs>
          <w:tab w:val="right" w:pos="8640"/>
        </w:tabs>
        <w:ind w:left="720"/>
      </w:pPr>
    </w:p>
    <w:p w:rsidR="006B7BEE" w:rsidRPr="00407006" w:rsidRDefault="006B7BEE" w:rsidP="00407006">
      <w:pPr>
        <w:tabs>
          <w:tab w:val="right" w:pos="8640"/>
        </w:tabs>
        <w:ind w:left="720"/>
      </w:pPr>
      <w:r w:rsidRPr="00B150D1">
        <w:rPr>
          <w:bCs/>
        </w:rPr>
        <w:t>Panel chair, French in Texas: History</w:t>
      </w:r>
      <w:r w:rsidRPr="00B150D1">
        <w:t xml:space="preserve">, Migration, Culture – A Symposium, University of Texas, Austin, TX, </w:t>
      </w:r>
      <w:r w:rsidRPr="00B150D1">
        <w:rPr>
          <w:bCs/>
        </w:rPr>
        <w:t>March 2001.</w:t>
      </w:r>
    </w:p>
    <w:p w:rsidR="006B7BEE" w:rsidRPr="00B150D1" w:rsidRDefault="006B7BEE" w:rsidP="00407006">
      <w:pPr>
        <w:tabs>
          <w:tab w:val="right" w:pos="8640"/>
        </w:tabs>
        <w:ind w:left="720"/>
        <w:rPr>
          <w:bCs/>
        </w:rPr>
      </w:pPr>
    </w:p>
    <w:p w:rsidR="006B7BEE" w:rsidRPr="00407006" w:rsidRDefault="006B7BEE" w:rsidP="00407006">
      <w:pPr>
        <w:tabs>
          <w:tab w:val="right" w:pos="8640"/>
        </w:tabs>
        <w:ind w:left="720"/>
      </w:pPr>
      <w:proofErr w:type="gramStart"/>
      <w:r w:rsidRPr="00B150D1">
        <w:rPr>
          <w:bCs/>
        </w:rPr>
        <w:t xml:space="preserve">“Sade’s </w:t>
      </w:r>
      <w:r w:rsidRPr="00B150D1">
        <w:rPr>
          <w:bCs/>
          <w:i/>
        </w:rPr>
        <w:t>Reflections on the Novel</w:t>
      </w:r>
      <w:r w:rsidRPr="00B150D1">
        <w:rPr>
          <w:bCs/>
        </w:rPr>
        <w:t xml:space="preserve">: the Rhetoric of Redemption,” </w:t>
      </w:r>
      <w:r w:rsidRPr="00B150D1">
        <w:t>Federation of North Texas Area Universities</w:t>
      </w:r>
      <w:r w:rsidRPr="00B150D1">
        <w:rPr>
          <w:bCs/>
        </w:rPr>
        <w:t xml:space="preserve"> Rhetoric Symposium, Texas A&amp;M</w:t>
      </w:r>
      <w:r w:rsidR="007C097A">
        <w:rPr>
          <w:bCs/>
        </w:rPr>
        <w:t xml:space="preserve"> University</w:t>
      </w:r>
      <w:r w:rsidRPr="00B150D1">
        <w:rPr>
          <w:bCs/>
        </w:rPr>
        <w:t xml:space="preserve">-Commerce, </w:t>
      </w:r>
      <w:r w:rsidR="00D62263">
        <w:rPr>
          <w:bCs/>
        </w:rPr>
        <w:t xml:space="preserve">Commerce, TX, </w:t>
      </w:r>
      <w:r w:rsidRPr="00B150D1">
        <w:rPr>
          <w:bCs/>
        </w:rPr>
        <w:t>February 2001.</w:t>
      </w:r>
      <w:proofErr w:type="gramEnd"/>
    </w:p>
    <w:p w:rsidR="006B7BEE" w:rsidRPr="00B150D1" w:rsidRDefault="006B7BEE" w:rsidP="00407006">
      <w:pPr>
        <w:tabs>
          <w:tab w:val="right" w:pos="8640"/>
        </w:tabs>
        <w:ind w:left="720"/>
        <w:rPr>
          <w:bCs/>
        </w:rPr>
      </w:pPr>
    </w:p>
    <w:p w:rsidR="006B7BEE" w:rsidRPr="00B150D1" w:rsidRDefault="006B7BEE" w:rsidP="00407006">
      <w:pPr>
        <w:tabs>
          <w:tab w:val="right" w:pos="8640"/>
        </w:tabs>
        <w:ind w:left="720"/>
      </w:pPr>
      <w:r w:rsidRPr="00B150D1">
        <w:t xml:space="preserve">“Beyond the Pathological Sade: the Role of History and Practice for an Ambitious </w:t>
      </w:r>
      <w:proofErr w:type="spellStart"/>
      <w:r w:rsidRPr="00B150D1">
        <w:rPr>
          <w:i/>
        </w:rPr>
        <w:t>homme</w:t>
      </w:r>
      <w:proofErr w:type="spellEnd"/>
      <w:r w:rsidRPr="00B150D1">
        <w:rPr>
          <w:i/>
        </w:rPr>
        <w:t xml:space="preserve"> de </w:t>
      </w:r>
      <w:proofErr w:type="spellStart"/>
      <w:r w:rsidRPr="00B150D1">
        <w:rPr>
          <w:i/>
        </w:rPr>
        <w:t>lettres</w:t>
      </w:r>
      <w:proofErr w:type="spellEnd"/>
      <w:r w:rsidRPr="00B150D1">
        <w:t>,” South Central Modern Languages Association, San Antonio, TX, November 2000.</w:t>
      </w:r>
    </w:p>
    <w:p w:rsidR="006B7BEE" w:rsidRPr="00B150D1" w:rsidRDefault="006B7BEE" w:rsidP="00407006">
      <w:pPr>
        <w:tabs>
          <w:tab w:val="right" w:pos="8640"/>
        </w:tabs>
        <w:ind w:left="720"/>
      </w:pPr>
    </w:p>
    <w:p w:rsidR="006B7BEE" w:rsidRPr="00B150D1" w:rsidRDefault="006B7BEE" w:rsidP="00407006">
      <w:pPr>
        <w:tabs>
          <w:tab w:val="right" w:pos="8640"/>
        </w:tabs>
        <w:ind w:left="720"/>
      </w:pPr>
      <w:r w:rsidRPr="00B150D1">
        <w:rPr>
          <w:iCs/>
        </w:rPr>
        <w:t>Discussant</w:t>
      </w:r>
      <w:r w:rsidRPr="00B150D1">
        <w:t>, French II: Literature, 1600-1850, “Looking Forward.</w:t>
      </w:r>
      <w:r w:rsidR="00407006">
        <w:t xml:space="preserve"> </w:t>
      </w:r>
      <w:proofErr w:type="gramStart"/>
      <w:r w:rsidR="00407006">
        <w:t>Looking Back.</w:t>
      </w:r>
      <w:proofErr w:type="gramEnd"/>
      <w:r w:rsidR="00407006">
        <w:t xml:space="preserve"> Intersections of </w:t>
      </w:r>
      <w:r w:rsidRPr="00B150D1">
        <w:t>Culture, Genre and Style,” South Central Modern Languages Association, Memphis, TN, October 1999.</w:t>
      </w:r>
    </w:p>
    <w:p w:rsidR="006B7BEE" w:rsidRPr="00B150D1" w:rsidRDefault="006B7BEE" w:rsidP="00407006">
      <w:pPr>
        <w:tabs>
          <w:tab w:val="right" w:pos="8640"/>
        </w:tabs>
        <w:ind w:left="720"/>
      </w:pPr>
    </w:p>
    <w:p w:rsidR="006B7BEE" w:rsidRPr="00B150D1" w:rsidRDefault="006B7BEE" w:rsidP="00407006">
      <w:pPr>
        <w:tabs>
          <w:tab w:val="right" w:pos="8640"/>
        </w:tabs>
        <w:ind w:left="720"/>
      </w:pPr>
      <w:proofErr w:type="gramStart"/>
      <w:r w:rsidRPr="00B150D1">
        <w:lastRenderedPageBreak/>
        <w:t>“Outbursts and Flights of Fancy: Rules to be Broken in Sade’s Aesthetics of Prose Fiction,” South Central Society for Eighteenth-Century Studies, Shreveport, LA, February 1999.</w:t>
      </w:r>
      <w:proofErr w:type="gramEnd"/>
    </w:p>
    <w:p w:rsidR="00251FA2" w:rsidRDefault="00251FA2" w:rsidP="00A90527"/>
    <w:p w:rsidR="00980FE5" w:rsidRDefault="00980FE5" w:rsidP="00980FE5">
      <w:pPr>
        <w:pStyle w:val="Heading1"/>
      </w:pPr>
      <w:r>
        <w:t>Honors and Awards</w:t>
      </w:r>
    </w:p>
    <w:p w:rsidR="00980FE5" w:rsidRDefault="00980FE5" w:rsidP="00980FE5"/>
    <w:p w:rsidR="00B607BE" w:rsidRDefault="00B607BE" w:rsidP="00980FE5">
      <w:r>
        <w:t xml:space="preserve">Summer Curriculum Development Grants </w:t>
      </w:r>
      <w:r>
        <w:tab/>
      </w:r>
      <w:r>
        <w:tab/>
      </w:r>
      <w:r>
        <w:tab/>
      </w:r>
      <w:r>
        <w:tab/>
      </w:r>
      <w:r>
        <w:tab/>
        <w:t>2012, 2013, 2014</w:t>
      </w:r>
    </w:p>
    <w:p w:rsidR="00B607BE" w:rsidRDefault="00B607BE" w:rsidP="00980FE5">
      <w:pPr>
        <w:tabs>
          <w:tab w:val="right" w:pos="8640"/>
        </w:tabs>
      </w:pPr>
    </w:p>
    <w:p w:rsidR="00980FE5" w:rsidRPr="00031DC1" w:rsidRDefault="00980FE5" w:rsidP="00980FE5">
      <w:pPr>
        <w:tabs>
          <w:tab w:val="right" w:pos="8640"/>
        </w:tabs>
      </w:pPr>
      <w:r w:rsidRPr="00031DC1">
        <w:t xml:space="preserve">Paul W. </w:t>
      </w:r>
      <w:proofErr w:type="spellStart"/>
      <w:r w:rsidRPr="00031DC1">
        <w:t>Barrus</w:t>
      </w:r>
      <w:proofErr w:type="spellEnd"/>
      <w:r w:rsidRPr="00031DC1">
        <w:t xml:space="preserve"> Distinguished Faculty Award for Teaching</w:t>
      </w:r>
      <w:r w:rsidRPr="00031DC1">
        <w:tab/>
        <w:t>2010</w:t>
      </w:r>
    </w:p>
    <w:p w:rsidR="00980FE5" w:rsidRPr="00031DC1" w:rsidRDefault="00980FE5" w:rsidP="00980FE5">
      <w:pPr>
        <w:tabs>
          <w:tab w:val="right" w:pos="8640"/>
        </w:tabs>
        <w:ind w:left="720"/>
      </w:pPr>
      <w:r w:rsidRPr="00031DC1">
        <w:t>Most prestigious teaching award at Texas A&amp;M University-Commerce</w:t>
      </w:r>
    </w:p>
    <w:p w:rsidR="00980FE5" w:rsidRPr="00031DC1" w:rsidRDefault="00980FE5" w:rsidP="00980FE5">
      <w:pPr>
        <w:tabs>
          <w:tab w:val="right" w:pos="8640"/>
        </w:tabs>
      </w:pPr>
    </w:p>
    <w:p w:rsidR="00980FE5" w:rsidRPr="00031DC1" w:rsidRDefault="00980FE5" w:rsidP="00980FE5">
      <w:pPr>
        <w:tabs>
          <w:tab w:val="right" w:pos="8640"/>
        </w:tabs>
      </w:pPr>
      <w:r w:rsidRPr="00031DC1">
        <w:t xml:space="preserve">FIPSE Grant, U.S. Department of Education </w:t>
      </w:r>
      <w:r w:rsidRPr="00031DC1">
        <w:tab/>
        <w:t>2010</w:t>
      </w:r>
    </w:p>
    <w:p w:rsidR="00980FE5" w:rsidRPr="00031DC1" w:rsidRDefault="00980FE5" w:rsidP="00980FE5">
      <w:pPr>
        <w:ind w:left="720"/>
      </w:pPr>
      <w:r w:rsidRPr="00031DC1">
        <w:t xml:space="preserve">$200,000 “Fund for the Improvement of Postsecondary Education” </w:t>
      </w:r>
    </w:p>
    <w:p w:rsidR="00980FE5" w:rsidRPr="00031DC1" w:rsidRDefault="00980FE5" w:rsidP="00980FE5">
      <w:pPr>
        <w:ind w:left="720"/>
      </w:pPr>
      <w:r w:rsidRPr="00031DC1">
        <w:t xml:space="preserve">(FIPSE) grant allows us to partner with 2 Mexican and 2 Canadian </w:t>
      </w:r>
    </w:p>
    <w:p w:rsidR="00980FE5" w:rsidRPr="00031DC1" w:rsidRDefault="00980FE5" w:rsidP="00980FE5">
      <w:pPr>
        <w:ind w:left="720"/>
      </w:pPr>
      <w:proofErr w:type="gramStart"/>
      <w:r w:rsidRPr="00031DC1">
        <w:t>universities</w:t>
      </w:r>
      <w:proofErr w:type="gramEnd"/>
      <w:r w:rsidRPr="00031DC1">
        <w:t xml:space="preserve"> to create an Interdisciplinary Business minor that includes </w:t>
      </w:r>
    </w:p>
    <w:p w:rsidR="00980FE5" w:rsidRPr="00031DC1" w:rsidRDefault="00980FE5" w:rsidP="00980FE5">
      <w:pPr>
        <w:ind w:left="720"/>
      </w:pPr>
      <w:r w:rsidRPr="00031DC1">
        <w:t xml:space="preserve">9 hours of French or Spanish and a Study Abroad Experience. Grant targets </w:t>
      </w:r>
    </w:p>
    <w:p w:rsidR="00980FE5" w:rsidRPr="00031DC1" w:rsidRDefault="00980FE5" w:rsidP="00980FE5">
      <w:pPr>
        <w:ind w:left="720"/>
      </w:pPr>
      <w:proofErr w:type="gramStart"/>
      <w:r w:rsidRPr="00031DC1">
        <w:t>students</w:t>
      </w:r>
      <w:proofErr w:type="gramEnd"/>
      <w:r w:rsidRPr="00031DC1">
        <w:t xml:space="preserve"> in Literature/Languages, Agribusiness, Business, and Economics. </w:t>
      </w:r>
    </w:p>
    <w:p w:rsidR="00980FE5" w:rsidRPr="00031DC1" w:rsidRDefault="00980FE5" w:rsidP="00980FE5">
      <w:pPr>
        <w:tabs>
          <w:tab w:val="right" w:pos="8640"/>
        </w:tabs>
      </w:pPr>
    </w:p>
    <w:p w:rsidR="00980FE5" w:rsidRPr="00031DC1" w:rsidRDefault="00980FE5" w:rsidP="00980FE5">
      <w:pPr>
        <w:tabs>
          <w:tab w:val="right" w:pos="8640"/>
        </w:tabs>
      </w:pPr>
      <w:r w:rsidRPr="00031DC1">
        <w:t>Dean’s Equivalency Time for Research</w:t>
      </w:r>
      <w:r w:rsidRPr="00031DC1">
        <w:tab/>
        <w:t>2003, 2006</w:t>
      </w:r>
    </w:p>
    <w:p w:rsidR="00980FE5" w:rsidRPr="00031DC1" w:rsidRDefault="00980FE5" w:rsidP="00980FE5">
      <w:pPr>
        <w:ind w:firstLine="720"/>
      </w:pPr>
      <w:r w:rsidRPr="00031DC1">
        <w:t>Provided a course download</w:t>
      </w:r>
    </w:p>
    <w:p w:rsidR="00980FE5" w:rsidRPr="00031DC1" w:rsidRDefault="00980FE5" w:rsidP="00980FE5">
      <w:pPr>
        <w:tabs>
          <w:tab w:val="right" w:pos="8640"/>
        </w:tabs>
      </w:pPr>
    </w:p>
    <w:p w:rsidR="00980FE5" w:rsidRPr="00031DC1" w:rsidRDefault="00980FE5" w:rsidP="00980FE5">
      <w:pPr>
        <w:tabs>
          <w:tab w:val="right" w:pos="8640"/>
        </w:tabs>
      </w:pPr>
      <w:r w:rsidRPr="00031DC1">
        <w:t>University Continuing Fellowship, University of Texas</w:t>
      </w:r>
      <w:r w:rsidRPr="00031DC1">
        <w:tab/>
        <w:t>1998-1999</w:t>
      </w:r>
    </w:p>
    <w:p w:rsidR="00980FE5" w:rsidRPr="00031DC1" w:rsidRDefault="00980FE5" w:rsidP="00980FE5">
      <w:pPr>
        <w:ind w:firstLine="720"/>
      </w:pPr>
      <w:r w:rsidRPr="00031DC1">
        <w:t>$15,000 stipend to focus on dissertation rather than teaching</w:t>
      </w:r>
      <w:r w:rsidRPr="00031DC1">
        <w:tab/>
      </w:r>
    </w:p>
    <w:p w:rsidR="00980FE5" w:rsidRPr="00031DC1" w:rsidRDefault="00980FE5" w:rsidP="00980FE5">
      <w:pPr>
        <w:tabs>
          <w:tab w:val="right" w:pos="8640"/>
        </w:tabs>
      </w:pPr>
    </w:p>
    <w:p w:rsidR="00980FE5" w:rsidRPr="00031DC1" w:rsidRDefault="00980FE5" w:rsidP="00980FE5">
      <w:pPr>
        <w:tabs>
          <w:tab w:val="right" w:pos="8640"/>
        </w:tabs>
      </w:pPr>
      <w:r w:rsidRPr="00031DC1">
        <w:t xml:space="preserve">David </w:t>
      </w:r>
      <w:proofErr w:type="spellStart"/>
      <w:r w:rsidRPr="00031DC1">
        <w:t>Bruton</w:t>
      </w:r>
      <w:proofErr w:type="spellEnd"/>
      <w:r w:rsidRPr="00031DC1">
        <w:t>, Jr. Fellowship, University of Texas</w:t>
      </w:r>
      <w:r w:rsidRPr="00031DC1">
        <w:tab/>
        <w:t>1997-1998</w:t>
      </w:r>
    </w:p>
    <w:p w:rsidR="00980FE5" w:rsidRPr="00031DC1" w:rsidRDefault="00980FE5" w:rsidP="00980FE5">
      <w:pPr>
        <w:tabs>
          <w:tab w:val="right" w:pos="8640"/>
        </w:tabs>
        <w:ind w:firstLine="720"/>
      </w:pPr>
      <w:r w:rsidRPr="00031DC1">
        <w:t>$1,000 stipend to begin work on dissertation</w:t>
      </w:r>
    </w:p>
    <w:p w:rsidR="00980FE5" w:rsidRPr="00031DC1" w:rsidRDefault="00980FE5" w:rsidP="00980FE5">
      <w:pPr>
        <w:tabs>
          <w:tab w:val="right" w:pos="8640"/>
        </w:tabs>
        <w:ind w:firstLine="720"/>
      </w:pPr>
    </w:p>
    <w:p w:rsidR="00980FE5" w:rsidRPr="00031DC1" w:rsidRDefault="00980FE5" w:rsidP="00980FE5">
      <w:pPr>
        <w:tabs>
          <w:tab w:val="right" w:pos="8640"/>
        </w:tabs>
      </w:pPr>
      <w:r w:rsidRPr="00031DC1">
        <w:t>Outstanding Teaching Award, University of Texas</w:t>
      </w:r>
      <w:r w:rsidRPr="00031DC1">
        <w:tab/>
        <w:t>1995-1996</w:t>
      </w:r>
    </w:p>
    <w:p w:rsidR="00980FE5" w:rsidRPr="00031DC1" w:rsidRDefault="00980FE5" w:rsidP="00980FE5">
      <w:pPr>
        <w:tabs>
          <w:tab w:val="right" w:pos="8640"/>
        </w:tabs>
      </w:pPr>
    </w:p>
    <w:p w:rsidR="00980FE5" w:rsidRDefault="00980FE5" w:rsidP="00980FE5">
      <w:pPr>
        <w:tabs>
          <w:tab w:val="right" w:pos="8640"/>
        </w:tabs>
      </w:pPr>
      <w:r w:rsidRPr="00031DC1">
        <w:t>Graduate Research Fellowship, University of Florida</w:t>
      </w:r>
      <w:r>
        <w:tab/>
        <w:t>1990-1992</w:t>
      </w:r>
    </w:p>
    <w:p w:rsidR="00980FE5" w:rsidRDefault="00980FE5" w:rsidP="00980FE5">
      <w:pPr>
        <w:tabs>
          <w:tab w:val="right" w:pos="8640"/>
        </w:tabs>
        <w:ind w:firstLine="720"/>
        <w:rPr>
          <w:b/>
        </w:rPr>
      </w:pPr>
      <w:r>
        <w:t>$2,000 stipend each summer for research</w:t>
      </w:r>
    </w:p>
    <w:p w:rsidR="00980FE5" w:rsidRDefault="00980FE5" w:rsidP="00980FE5">
      <w:pPr>
        <w:tabs>
          <w:tab w:val="right" w:pos="8640"/>
        </w:tabs>
        <w:rPr>
          <w:b/>
        </w:rPr>
      </w:pPr>
    </w:p>
    <w:p w:rsidR="00980FE5" w:rsidRDefault="00980FE5" w:rsidP="00980FE5">
      <w:pPr>
        <w:tabs>
          <w:tab w:val="right" w:pos="8640"/>
        </w:tabs>
      </w:pPr>
      <w:r w:rsidRPr="00031DC1">
        <w:t>Valedictorian, Lincoln School, Guadalajara, Mexico</w:t>
      </w:r>
      <w:r>
        <w:tab/>
        <w:t>1982</w:t>
      </w:r>
    </w:p>
    <w:p w:rsidR="00031DC1" w:rsidRDefault="00031DC1" w:rsidP="002B5195">
      <w:pPr>
        <w:pStyle w:val="Heading1"/>
      </w:pPr>
    </w:p>
    <w:p w:rsidR="002B5195" w:rsidRDefault="002B5195" w:rsidP="002B5195">
      <w:pPr>
        <w:pStyle w:val="Heading1"/>
      </w:pPr>
      <w:r>
        <w:t>International Experience</w:t>
      </w:r>
    </w:p>
    <w:p w:rsidR="002B5195" w:rsidRDefault="002B5195" w:rsidP="002B5195"/>
    <w:p w:rsidR="002B5195" w:rsidRPr="00084BE8" w:rsidRDefault="002B5195" w:rsidP="002B5195">
      <w:pPr>
        <w:tabs>
          <w:tab w:val="left" w:pos="720"/>
          <w:tab w:val="right" w:pos="8640"/>
        </w:tabs>
        <w:ind w:right="-1440"/>
      </w:pPr>
      <w:r w:rsidRPr="00084BE8">
        <w:tab/>
        <w:t xml:space="preserve">French Professor, Abbey Program, University of Southern </w:t>
      </w:r>
      <w:r w:rsidRPr="00084BE8">
        <w:tab/>
        <w:t>Spring 2011</w:t>
      </w:r>
    </w:p>
    <w:p w:rsidR="002B5195" w:rsidRPr="00084BE8" w:rsidRDefault="002B5195" w:rsidP="002B5195">
      <w:pPr>
        <w:tabs>
          <w:tab w:val="left" w:pos="1440"/>
          <w:tab w:val="right" w:pos="8640"/>
        </w:tabs>
        <w:ind w:right="-1440"/>
      </w:pPr>
      <w:r w:rsidRPr="00084BE8">
        <w:tab/>
        <w:t xml:space="preserve">Mississippi, </w:t>
      </w:r>
      <w:proofErr w:type="spellStart"/>
      <w:r w:rsidRPr="00084BE8">
        <w:t>Pontlevoy</w:t>
      </w:r>
      <w:proofErr w:type="spellEnd"/>
      <w:r w:rsidRPr="00084BE8">
        <w:t xml:space="preserve">, France </w:t>
      </w:r>
    </w:p>
    <w:p w:rsidR="002B5195" w:rsidRPr="00084BE8" w:rsidRDefault="002B5195" w:rsidP="002B5195">
      <w:pPr>
        <w:tabs>
          <w:tab w:val="left" w:pos="720"/>
          <w:tab w:val="right" w:pos="8640"/>
        </w:tabs>
        <w:ind w:right="-1440"/>
      </w:pPr>
    </w:p>
    <w:p w:rsidR="002B5195" w:rsidRPr="00084BE8" w:rsidRDefault="002B5195" w:rsidP="002B5195">
      <w:pPr>
        <w:tabs>
          <w:tab w:val="left" w:pos="720"/>
          <w:tab w:val="right" w:pos="8640"/>
        </w:tabs>
        <w:ind w:right="-1440"/>
      </w:pPr>
      <w:r w:rsidRPr="00084BE8">
        <w:tab/>
        <w:t>British Studies Program, University of Southern Mississippi,</w:t>
      </w:r>
      <w:r w:rsidRPr="00084BE8">
        <w:tab/>
      </w:r>
      <w:proofErr w:type="gramStart"/>
      <w:r w:rsidRPr="00084BE8">
        <w:t>Summer</w:t>
      </w:r>
      <w:proofErr w:type="gramEnd"/>
      <w:r w:rsidRPr="00084BE8">
        <w:t xml:space="preserve"> 2010 </w:t>
      </w:r>
    </w:p>
    <w:p w:rsidR="002B5195" w:rsidRPr="00084BE8" w:rsidRDefault="002B5195" w:rsidP="002B5195">
      <w:pPr>
        <w:tabs>
          <w:tab w:val="left" w:pos="1440"/>
          <w:tab w:val="right" w:pos="8640"/>
        </w:tabs>
        <w:ind w:right="-1440"/>
      </w:pPr>
      <w:r w:rsidRPr="00084BE8">
        <w:tab/>
        <w:t xml:space="preserve">London, England    </w:t>
      </w:r>
    </w:p>
    <w:p w:rsidR="002B5195" w:rsidRPr="00084BE8" w:rsidRDefault="002B5195" w:rsidP="002B5195">
      <w:pPr>
        <w:tabs>
          <w:tab w:val="left" w:pos="720"/>
          <w:tab w:val="right" w:pos="8640"/>
        </w:tabs>
        <w:ind w:right="-1440"/>
      </w:pPr>
    </w:p>
    <w:p w:rsidR="002B5195" w:rsidRPr="00084BE8" w:rsidRDefault="002B5195" w:rsidP="002B5195">
      <w:pPr>
        <w:tabs>
          <w:tab w:val="left" w:pos="720"/>
          <w:tab w:val="right" w:pos="8640"/>
        </w:tabs>
        <w:ind w:right="-1440"/>
      </w:pPr>
      <w:r w:rsidRPr="00084BE8">
        <w:tab/>
        <w:t xml:space="preserve">Spanish Program, </w:t>
      </w:r>
      <w:proofErr w:type="spellStart"/>
      <w:r w:rsidRPr="00084BE8">
        <w:t>Universitas</w:t>
      </w:r>
      <w:proofErr w:type="spellEnd"/>
      <w:r w:rsidRPr="00084BE8">
        <w:t xml:space="preserve"> </w:t>
      </w:r>
      <w:proofErr w:type="spellStart"/>
      <w:r w:rsidRPr="00084BE8">
        <w:t>Castellae</w:t>
      </w:r>
      <w:proofErr w:type="spellEnd"/>
      <w:r w:rsidRPr="00084BE8">
        <w:t xml:space="preserve">, Valladolid, Spain </w:t>
      </w:r>
      <w:r w:rsidRPr="00084BE8">
        <w:tab/>
        <w:t>Summer 2004, 2009</w:t>
      </w:r>
    </w:p>
    <w:p w:rsidR="002B5195" w:rsidRPr="00084BE8" w:rsidRDefault="002B5195" w:rsidP="002B5195">
      <w:pPr>
        <w:tabs>
          <w:tab w:val="left" w:pos="720"/>
          <w:tab w:val="right" w:pos="8640"/>
        </w:tabs>
        <w:ind w:right="-1440"/>
      </w:pPr>
    </w:p>
    <w:p w:rsidR="002B5195" w:rsidRPr="00B150D1" w:rsidRDefault="002B5195" w:rsidP="002B5195">
      <w:pPr>
        <w:tabs>
          <w:tab w:val="left" w:pos="720"/>
          <w:tab w:val="right" w:pos="8640"/>
        </w:tabs>
        <w:ind w:left="720" w:right="-1440"/>
        <w:rPr>
          <w:lang w:val="fr-FR"/>
        </w:rPr>
      </w:pPr>
      <w:proofErr w:type="spellStart"/>
      <w:r w:rsidRPr="00B150D1">
        <w:rPr>
          <w:lang w:val="fr-FR"/>
        </w:rPr>
        <w:t>Lecturer</w:t>
      </w:r>
      <w:proofErr w:type="spellEnd"/>
      <w:r w:rsidRPr="00B150D1">
        <w:rPr>
          <w:lang w:val="fr-FR"/>
        </w:rPr>
        <w:t xml:space="preserve">, Université Paul </w:t>
      </w:r>
      <w:r>
        <w:rPr>
          <w:lang w:val="fr-FR"/>
        </w:rPr>
        <w:t xml:space="preserve">Valéry, Montpellier, France </w:t>
      </w:r>
      <w:r w:rsidRPr="00B150D1">
        <w:rPr>
          <w:lang w:val="fr-FR"/>
        </w:rPr>
        <w:tab/>
        <w:t xml:space="preserve">                 1994-1995</w:t>
      </w:r>
    </w:p>
    <w:p w:rsidR="002B5195" w:rsidRPr="00084BE8" w:rsidRDefault="002B5195" w:rsidP="00B607BE">
      <w:pPr>
        <w:tabs>
          <w:tab w:val="left" w:pos="720"/>
          <w:tab w:val="left" w:pos="1440"/>
          <w:tab w:val="right" w:pos="8640"/>
        </w:tabs>
        <w:ind w:right="-1440"/>
      </w:pPr>
      <w:r w:rsidRPr="00084BE8">
        <w:rPr>
          <w:lang w:val="fr-FR"/>
        </w:rPr>
        <w:tab/>
      </w:r>
      <w:r w:rsidRPr="00084BE8">
        <w:rPr>
          <w:lang w:val="fr-FR"/>
        </w:rPr>
        <w:tab/>
      </w:r>
      <w:r>
        <w:t>(</w:t>
      </w:r>
      <w:r w:rsidRPr="00B150D1">
        <w:t>History of Ideas and Contemporary Anglo-American Issues</w:t>
      </w:r>
      <w:r>
        <w:t>)</w:t>
      </w:r>
    </w:p>
    <w:p w:rsidR="002B5195" w:rsidRPr="00B150D1" w:rsidRDefault="002B5195" w:rsidP="002B5195">
      <w:pPr>
        <w:tabs>
          <w:tab w:val="left" w:pos="720"/>
          <w:tab w:val="right" w:pos="8640"/>
        </w:tabs>
        <w:ind w:right="-1440"/>
      </w:pPr>
      <w:r w:rsidRPr="00084BE8">
        <w:lastRenderedPageBreak/>
        <w:tab/>
      </w:r>
      <w:r w:rsidRPr="00B150D1">
        <w:t>Teacher a</w:t>
      </w:r>
      <w:r>
        <w:t>nd Counselor, Summer Camp</w:t>
      </w:r>
      <w:r w:rsidRPr="00B150D1">
        <w:tab/>
        <w:t xml:space="preserve">       Summer 1989 and 1991</w:t>
      </w:r>
    </w:p>
    <w:p w:rsidR="002B5195" w:rsidRPr="00084BE8" w:rsidRDefault="002B5195" w:rsidP="002B5195">
      <w:pPr>
        <w:tabs>
          <w:tab w:val="left" w:pos="1440"/>
          <w:tab w:val="right" w:pos="8640"/>
        </w:tabs>
        <w:ind w:right="-1440"/>
        <w:rPr>
          <w:lang w:val="fr-FR"/>
        </w:rPr>
      </w:pPr>
      <w:r>
        <w:tab/>
      </w:r>
      <w:proofErr w:type="spellStart"/>
      <w:r w:rsidRPr="00084BE8">
        <w:rPr>
          <w:lang w:val="fr-FR"/>
        </w:rPr>
        <w:t>Champéry</w:t>
      </w:r>
      <w:proofErr w:type="spellEnd"/>
      <w:r w:rsidRPr="00084BE8">
        <w:rPr>
          <w:lang w:val="fr-FR"/>
        </w:rPr>
        <w:t xml:space="preserve">, </w:t>
      </w:r>
      <w:proofErr w:type="spellStart"/>
      <w:r w:rsidRPr="00084BE8">
        <w:rPr>
          <w:lang w:val="fr-FR"/>
        </w:rPr>
        <w:t>Switzerland</w:t>
      </w:r>
      <w:proofErr w:type="spellEnd"/>
      <w:r w:rsidRPr="00084BE8">
        <w:rPr>
          <w:lang w:val="fr-FR"/>
        </w:rPr>
        <w:t xml:space="preserve"> (Advanced French)</w:t>
      </w:r>
    </w:p>
    <w:p w:rsidR="002B5195" w:rsidRDefault="002B5195" w:rsidP="002B5195">
      <w:pPr>
        <w:tabs>
          <w:tab w:val="left" w:pos="720"/>
          <w:tab w:val="right" w:pos="8640"/>
        </w:tabs>
        <w:ind w:right="-1440"/>
        <w:rPr>
          <w:lang w:val="fr-FR"/>
        </w:rPr>
      </w:pPr>
    </w:p>
    <w:p w:rsidR="002B5195" w:rsidRDefault="002B5195" w:rsidP="002B5195">
      <w:pPr>
        <w:tabs>
          <w:tab w:val="left" w:pos="720"/>
          <w:tab w:val="right" w:pos="8640"/>
        </w:tabs>
        <w:ind w:right="-1440"/>
        <w:rPr>
          <w:lang w:val="fr-FR"/>
        </w:rPr>
      </w:pPr>
      <w:r>
        <w:rPr>
          <w:lang w:val="fr-FR"/>
        </w:rPr>
        <w:tab/>
      </w:r>
      <w:proofErr w:type="spellStart"/>
      <w:r w:rsidRPr="00B150D1">
        <w:rPr>
          <w:lang w:val="fr-FR"/>
        </w:rPr>
        <w:t>Teacher</w:t>
      </w:r>
      <w:proofErr w:type="spellEnd"/>
      <w:r w:rsidRPr="00B150D1">
        <w:rPr>
          <w:lang w:val="fr-FR"/>
        </w:rPr>
        <w:t xml:space="preserve">, </w:t>
      </w:r>
      <w:r w:rsidRPr="00084BE8">
        <w:rPr>
          <w:bCs/>
          <w:lang w:val="fr-FR"/>
        </w:rPr>
        <w:t>É</w:t>
      </w:r>
      <w:r w:rsidRPr="00B150D1">
        <w:rPr>
          <w:lang w:val="fr-FR"/>
        </w:rPr>
        <w:t>cole N</w:t>
      </w:r>
      <w:r>
        <w:rPr>
          <w:lang w:val="fr-FR"/>
        </w:rPr>
        <w:t>ouvelle de la Suisse Romande</w:t>
      </w:r>
      <w:r w:rsidRPr="00B150D1">
        <w:rPr>
          <w:lang w:val="fr-FR"/>
        </w:rPr>
        <w:tab/>
        <w:t xml:space="preserve">      1987-1989</w:t>
      </w:r>
    </w:p>
    <w:p w:rsidR="002B5195" w:rsidRPr="00FE73EC" w:rsidRDefault="002B5195" w:rsidP="002B5195">
      <w:pPr>
        <w:tabs>
          <w:tab w:val="left" w:pos="720"/>
          <w:tab w:val="left" w:pos="1440"/>
          <w:tab w:val="right" w:pos="8640"/>
        </w:tabs>
        <w:ind w:right="-1440"/>
      </w:pPr>
      <w:r>
        <w:rPr>
          <w:lang w:val="fr-FR"/>
        </w:rPr>
        <w:tab/>
      </w:r>
      <w:r>
        <w:rPr>
          <w:lang w:val="fr-FR"/>
        </w:rPr>
        <w:tab/>
      </w:r>
      <w:r w:rsidRPr="00084BE8">
        <w:t>Lausanne, Switzerland (</w:t>
      </w:r>
      <w:r>
        <w:t>Advanced English and</w:t>
      </w:r>
      <w:r w:rsidRPr="00B150D1">
        <w:t xml:space="preserve"> </w:t>
      </w:r>
      <w:r>
        <w:t>Math)</w:t>
      </w:r>
      <w:r w:rsidRPr="00B150D1">
        <w:t xml:space="preserve"> </w:t>
      </w:r>
    </w:p>
    <w:p w:rsidR="002B5195" w:rsidRDefault="002B5195" w:rsidP="002B5195">
      <w:pPr>
        <w:tabs>
          <w:tab w:val="left" w:pos="720"/>
          <w:tab w:val="right" w:pos="8640"/>
        </w:tabs>
        <w:ind w:right="-1440"/>
      </w:pPr>
      <w:r>
        <w:tab/>
      </w:r>
    </w:p>
    <w:p w:rsidR="002B5195" w:rsidRPr="00B150D1" w:rsidRDefault="002B5195" w:rsidP="002B5195">
      <w:pPr>
        <w:tabs>
          <w:tab w:val="left" w:pos="720"/>
          <w:tab w:val="right" w:pos="8640"/>
        </w:tabs>
        <w:ind w:right="-1440"/>
      </w:pPr>
      <w:r>
        <w:tab/>
        <w:t>Teacher and</w:t>
      </w:r>
      <w:r w:rsidRPr="00B150D1">
        <w:t xml:space="preserve"> Counselor, Internationa</w:t>
      </w:r>
      <w:r>
        <w:t>l Teen Camp (ITC)</w:t>
      </w:r>
      <w:r w:rsidRPr="00B150D1">
        <w:tab/>
        <w:t xml:space="preserve"> </w:t>
      </w:r>
      <w:proofErr w:type="gramStart"/>
      <w:r w:rsidRPr="00B150D1">
        <w:t>Summer</w:t>
      </w:r>
      <w:proofErr w:type="gramEnd"/>
      <w:r w:rsidRPr="00B150D1">
        <w:t xml:space="preserve"> 1987</w:t>
      </w:r>
    </w:p>
    <w:p w:rsidR="002B5195" w:rsidRPr="00B150D1" w:rsidRDefault="002B5195" w:rsidP="002B5195">
      <w:pPr>
        <w:tabs>
          <w:tab w:val="left" w:pos="720"/>
          <w:tab w:val="left" w:pos="1440"/>
          <w:tab w:val="right" w:pos="8640"/>
        </w:tabs>
        <w:ind w:right="-1440"/>
      </w:pPr>
      <w:r>
        <w:tab/>
      </w:r>
      <w:r>
        <w:tab/>
      </w:r>
      <w:r w:rsidRPr="00B150D1">
        <w:t>Lausanne, Switzerland</w:t>
      </w:r>
      <w:r>
        <w:t xml:space="preserve"> (English)</w:t>
      </w:r>
    </w:p>
    <w:p w:rsidR="002B5195" w:rsidRDefault="002B5195" w:rsidP="002B5195">
      <w:pPr>
        <w:tabs>
          <w:tab w:val="left" w:pos="720"/>
          <w:tab w:val="right" w:pos="8640"/>
        </w:tabs>
        <w:ind w:right="-1440"/>
      </w:pPr>
      <w:r>
        <w:tab/>
      </w:r>
    </w:p>
    <w:p w:rsidR="002B5195" w:rsidRPr="00B150D1" w:rsidRDefault="002B5195" w:rsidP="002B5195">
      <w:pPr>
        <w:tabs>
          <w:tab w:val="left" w:pos="720"/>
          <w:tab w:val="right" w:pos="8640"/>
        </w:tabs>
        <w:ind w:right="-1440"/>
      </w:pPr>
      <w:r>
        <w:tab/>
      </w:r>
      <w:r w:rsidRPr="00B150D1">
        <w:t xml:space="preserve">Student, University College </w:t>
      </w:r>
      <w:r>
        <w:t>Dublin (UCD), Dublin, Ireland</w:t>
      </w:r>
      <w:r>
        <w:tab/>
        <w:t xml:space="preserve">    </w:t>
      </w:r>
      <w:r w:rsidRPr="00B150D1">
        <w:t>1985-1986</w:t>
      </w:r>
    </w:p>
    <w:p w:rsidR="002B5195" w:rsidRPr="00B150D1" w:rsidRDefault="002B5195" w:rsidP="002B5195">
      <w:pPr>
        <w:tabs>
          <w:tab w:val="left" w:pos="1440"/>
          <w:tab w:val="right" w:pos="8640"/>
        </w:tabs>
        <w:ind w:right="-1440"/>
      </w:pPr>
      <w:r>
        <w:tab/>
      </w:r>
      <w:r w:rsidRPr="00B150D1">
        <w:t>Junior Year Abroad</w:t>
      </w:r>
    </w:p>
    <w:p w:rsidR="002B5195" w:rsidRPr="00B150D1" w:rsidRDefault="002B5195" w:rsidP="002B5195">
      <w:pPr>
        <w:tabs>
          <w:tab w:val="left" w:pos="720"/>
          <w:tab w:val="right" w:pos="8640"/>
        </w:tabs>
        <w:ind w:right="-1440"/>
      </w:pPr>
    </w:p>
    <w:p w:rsidR="002B5195" w:rsidRPr="00B150D1" w:rsidRDefault="002B5195" w:rsidP="002B5195">
      <w:pPr>
        <w:tabs>
          <w:tab w:val="left" w:pos="720"/>
          <w:tab w:val="right" w:pos="8640"/>
        </w:tabs>
        <w:ind w:right="-1440"/>
      </w:pPr>
      <w:r>
        <w:tab/>
      </w:r>
      <w:proofErr w:type="spellStart"/>
      <w:r w:rsidRPr="00B150D1">
        <w:t>Idar-Oberstein</w:t>
      </w:r>
      <w:proofErr w:type="spellEnd"/>
      <w:r w:rsidRPr="00B150D1">
        <w:t xml:space="preserve">, Germany  </w:t>
      </w:r>
      <w:r>
        <w:tab/>
      </w:r>
      <w:r w:rsidRPr="00B150D1">
        <w:t>1982-1983</w:t>
      </w:r>
    </w:p>
    <w:p w:rsidR="002B5195" w:rsidRPr="00B150D1" w:rsidRDefault="002B5195" w:rsidP="002B5195">
      <w:pPr>
        <w:tabs>
          <w:tab w:val="left" w:pos="1440"/>
          <w:tab w:val="right" w:pos="8640"/>
        </w:tabs>
        <w:ind w:right="-1440"/>
      </w:pPr>
      <w:r>
        <w:tab/>
        <w:t>(</w:t>
      </w:r>
      <w:r w:rsidRPr="00B150D1">
        <w:t xml:space="preserve">Learned German, </w:t>
      </w:r>
      <w:r>
        <w:t>stone</w:t>
      </w:r>
      <w:r w:rsidRPr="00B150D1">
        <w:t xml:space="preserve"> cutting </w:t>
      </w:r>
      <w:r>
        <w:t>and</w:t>
      </w:r>
      <w:r w:rsidRPr="00B150D1">
        <w:t xml:space="preserve"> polishing</w:t>
      </w:r>
      <w:r>
        <w:t>)</w:t>
      </w:r>
    </w:p>
    <w:p w:rsidR="002B5195" w:rsidRPr="00B150D1" w:rsidRDefault="002B5195" w:rsidP="002B5195">
      <w:pPr>
        <w:tabs>
          <w:tab w:val="left" w:pos="720"/>
          <w:tab w:val="right" w:pos="8640"/>
        </w:tabs>
        <w:ind w:right="-1440"/>
      </w:pPr>
    </w:p>
    <w:p w:rsidR="002B5195" w:rsidRPr="00B150D1" w:rsidRDefault="002B5195" w:rsidP="002B5195">
      <w:pPr>
        <w:tabs>
          <w:tab w:val="left" w:pos="720"/>
          <w:tab w:val="right" w:pos="8640"/>
        </w:tabs>
        <w:ind w:right="-1440"/>
      </w:pPr>
      <w:r>
        <w:tab/>
      </w:r>
      <w:r w:rsidRPr="00B150D1">
        <w:t>Lincoln School, Guadalajara, Mexico</w:t>
      </w:r>
      <w:r w:rsidRPr="00B150D1">
        <w:tab/>
        <w:t xml:space="preserve">       1979-1982</w:t>
      </w:r>
    </w:p>
    <w:p w:rsidR="002B5195" w:rsidRPr="00B150D1" w:rsidRDefault="002B5195" w:rsidP="002B5195">
      <w:pPr>
        <w:tabs>
          <w:tab w:val="left" w:pos="1440"/>
          <w:tab w:val="right" w:pos="8640"/>
        </w:tabs>
        <w:ind w:right="-1440"/>
      </w:pPr>
      <w:r>
        <w:tab/>
      </w:r>
      <w:r w:rsidRPr="00B150D1">
        <w:t>9</w:t>
      </w:r>
      <w:r w:rsidRPr="00B150D1">
        <w:rPr>
          <w:vertAlign w:val="superscript"/>
        </w:rPr>
        <w:t>th</w:t>
      </w:r>
      <w:r w:rsidRPr="00B150D1">
        <w:t>-12</w:t>
      </w:r>
      <w:r w:rsidRPr="00B150D1">
        <w:rPr>
          <w:vertAlign w:val="superscript"/>
        </w:rPr>
        <w:t>th</w:t>
      </w:r>
      <w:r w:rsidRPr="00B150D1">
        <w:t xml:space="preserve"> grades (finished 4 years in 3)</w:t>
      </w:r>
    </w:p>
    <w:p w:rsidR="002B5195" w:rsidRPr="00B150D1" w:rsidRDefault="002B5195" w:rsidP="002B5195">
      <w:pPr>
        <w:tabs>
          <w:tab w:val="left" w:pos="720"/>
          <w:tab w:val="right" w:pos="8640"/>
        </w:tabs>
        <w:ind w:right="-1440"/>
      </w:pPr>
    </w:p>
    <w:p w:rsidR="002B5195" w:rsidRPr="00084BE8" w:rsidRDefault="002B5195" w:rsidP="002B5195">
      <w:pPr>
        <w:tabs>
          <w:tab w:val="left" w:pos="720"/>
          <w:tab w:val="right" w:pos="8640"/>
        </w:tabs>
        <w:ind w:right="-1440"/>
        <w:rPr>
          <w:lang w:val="es-ES"/>
        </w:rPr>
      </w:pPr>
      <w:r>
        <w:tab/>
      </w:r>
      <w:r w:rsidRPr="00084BE8">
        <w:rPr>
          <w:lang w:val="es-ES"/>
        </w:rPr>
        <w:t xml:space="preserve">Colegio </w:t>
      </w:r>
      <w:proofErr w:type="gramStart"/>
      <w:r w:rsidRPr="00084BE8">
        <w:rPr>
          <w:lang w:val="es-ES"/>
        </w:rPr>
        <w:t>Franco-Mexicano</w:t>
      </w:r>
      <w:proofErr w:type="gramEnd"/>
      <w:r w:rsidRPr="00084BE8">
        <w:rPr>
          <w:lang w:val="es-ES"/>
        </w:rPr>
        <w:t xml:space="preserve">, Guadalajara, </w:t>
      </w:r>
      <w:proofErr w:type="spellStart"/>
      <w:r w:rsidRPr="00084BE8">
        <w:rPr>
          <w:lang w:val="es-ES"/>
        </w:rPr>
        <w:t>Mexico</w:t>
      </w:r>
      <w:proofErr w:type="spellEnd"/>
      <w:r w:rsidRPr="00084BE8">
        <w:rPr>
          <w:lang w:val="es-ES"/>
        </w:rPr>
        <w:tab/>
        <w:t>1978-1979</w:t>
      </w:r>
    </w:p>
    <w:p w:rsidR="002B5195" w:rsidRPr="00B150D1" w:rsidRDefault="002B5195" w:rsidP="002B5195">
      <w:pPr>
        <w:tabs>
          <w:tab w:val="left" w:pos="1440"/>
          <w:tab w:val="right" w:pos="8640"/>
        </w:tabs>
        <w:ind w:right="-1440"/>
      </w:pPr>
      <w:r w:rsidRPr="00084BE8">
        <w:rPr>
          <w:lang w:val="es-ES"/>
        </w:rPr>
        <w:tab/>
      </w:r>
      <w:r w:rsidRPr="00B150D1">
        <w:t>8</w:t>
      </w:r>
      <w:r w:rsidRPr="00B150D1">
        <w:rPr>
          <w:vertAlign w:val="superscript"/>
        </w:rPr>
        <w:t>th</w:t>
      </w:r>
      <w:r w:rsidRPr="00B150D1">
        <w:t xml:space="preserve"> grade</w:t>
      </w:r>
    </w:p>
    <w:p w:rsidR="002B5195" w:rsidRPr="00B150D1" w:rsidRDefault="002B5195" w:rsidP="002B5195">
      <w:pPr>
        <w:tabs>
          <w:tab w:val="left" w:pos="720"/>
          <w:tab w:val="right" w:pos="8640"/>
        </w:tabs>
        <w:ind w:right="-1440"/>
      </w:pPr>
    </w:p>
    <w:p w:rsidR="002B5195" w:rsidRPr="00B150D1" w:rsidRDefault="002B5195" w:rsidP="002B5195">
      <w:pPr>
        <w:tabs>
          <w:tab w:val="left" w:pos="720"/>
          <w:tab w:val="right" w:pos="8640"/>
        </w:tabs>
        <w:ind w:right="-1440"/>
      </w:pPr>
      <w:r>
        <w:tab/>
      </w:r>
      <w:proofErr w:type="spellStart"/>
      <w:r w:rsidRPr="00B150D1">
        <w:t>Ecole</w:t>
      </w:r>
      <w:proofErr w:type="spellEnd"/>
      <w:r w:rsidRPr="00B150D1">
        <w:t xml:space="preserve"> </w:t>
      </w:r>
      <w:proofErr w:type="spellStart"/>
      <w:r w:rsidRPr="00B150D1">
        <w:t>Maternelle</w:t>
      </w:r>
      <w:proofErr w:type="spellEnd"/>
      <w:r w:rsidRPr="00B150D1">
        <w:t xml:space="preserve"> Alain-Fournier</w:t>
      </w:r>
      <w:r>
        <w:t>, Paris, France</w:t>
      </w:r>
      <w:r w:rsidRPr="00B150D1">
        <w:tab/>
        <w:t>1976-1977</w:t>
      </w:r>
    </w:p>
    <w:p w:rsidR="002B5195" w:rsidRPr="00B150D1" w:rsidRDefault="002B5195" w:rsidP="002B5195">
      <w:pPr>
        <w:tabs>
          <w:tab w:val="left" w:pos="1440"/>
          <w:tab w:val="right" w:pos="8640"/>
        </w:tabs>
        <w:ind w:right="-1440"/>
      </w:pPr>
      <w:r>
        <w:tab/>
      </w:r>
      <w:r w:rsidRPr="00B150D1">
        <w:t>6</w:t>
      </w:r>
      <w:r w:rsidRPr="00B150D1">
        <w:rPr>
          <w:vertAlign w:val="superscript"/>
        </w:rPr>
        <w:t>th</w:t>
      </w:r>
      <w:r w:rsidRPr="00B150D1">
        <w:t xml:space="preserve"> grade</w:t>
      </w:r>
    </w:p>
    <w:p w:rsidR="0034198D" w:rsidRDefault="0034198D" w:rsidP="002B5195">
      <w:pPr>
        <w:tabs>
          <w:tab w:val="left" w:pos="720"/>
          <w:tab w:val="right" w:pos="8640"/>
        </w:tabs>
      </w:pPr>
    </w:p>
    <w:p w:rsidR="0034198D" w:rsidRDefault="0034198D" w:rsidP="0034198D">
      <w:pPr>
        <w:pStyle w:val="Heading1"/>
      </w:pPr>
      <w:r>
        <w:t>Professional Affiliations</w:t>
      </w:r>
    </w:p>
    <w:p w:rsidR="0034198D" w:rsidRDefault="0034198D" w:rsidP="0034198D"/>
    <w:p w:rsidR="0034198D" w:rsidRDefault="0034198D" w:rsidP="0034198D">
      <w:pPr>
        <w:numPr>
          <w:ilvl w:val="0"/>
          <w:numId w:val="12"/>
        </w:numPr>
        <w:ind w:right="-1440"/>
        <w:rPr>
          <w:bCs/>
        </w:rPr>
      </w:pPr>
      <w:r>
        <w:rPr>
          <w:bCs/>
        </w:rPr>
        <w:t xml:space="preserve">Alliance </w:t>
      </w:r>
      <w:proofErr w:type="spellStart"/>
      <w:r>
        <w:rPr>
          <w:bCs/>
        </w:rPr>
        <w:t>Française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d’Austin</w:t>
      </w:r>
      <w:proofErr w:type="spellEnd"/>
    </w:p>
    <w:p w:rsidR="0034198D" w:rsidRPr="00B150D1" w:rsidRDefault="0034198D" w:rsidP="0034198D">
      <w:pPr>
        <w:numPr>
          <w:ilvl w:val="0"/>
          <w:numId w:val="12"/>
        </w:numPr>
        <w:ind w:right="-1440"/>
        <w:rPr>
          <w:bCs/>
        </w:rPr>
      </w:pPr>
      <w:r w:rsidRPr="00B150D1">
        <w:rPr>
          <w:bCs/>
        </w:rPr>
        <w:t>Modern Language Association</w:t>
      </w:r>
      <w:r>
        <w:rPr>
          <w:bCs/>
        </w:rPr>
        <w:t xml:space="preserve"> (MLA)</w:t>
      </w:r>
    </w:p>
    <w:p w:rsidR="0034198D" w:rsidRPr="00B150D1" w:rsidRDefault="0034198D" w:rsidP="0034198D">
      <w:pPr>
        <w:numPr>
          <w:ilvl w:val="0"/>
          <w:numId w:val="12"/>
        </w:numPr>
        <w:ind w:right="-1440"/>
        <w:rPr>
          <w:bCs/>
        </w:rPr>
      </w:pPr>
      <w:r w:rsidRPr="00B150D1">
        <w:rPr>
          <w:bCs/>
        </w:rPr>
        <w:t>South Central Modern Language Association</w:t>
      </w:r>
      <w:r>
        <w:rPr>
          <w:bCs/>
        </w:rPr>
        <w:t xml:space="preserve"> (SCMLA)</w:t>
      </w:r>
    </w:p>
    <w:p w:rsidR="0034198D" w:rsidRPr="00B150D1" w:rsidRDefault="0034198D" w:rsidP="0034198D">
      <w:pPr>
        <w:numPr>
          <w:ilvl w:val="0"/>
          <w:numId w:val="12"/>
        </w:numPr>
        <w:ind w:right="-1440"/>
        <w:rPr>
          <w:bCs/>
        </w:rPr>
      </w:pPr>
      <w:r w:rsidRPr="00B150D1">
        <w:rPr>
          <w:bCs/>
        </w:rPr>
        <w:t>South Central Eighteenth-Century Studies Association</w:t>
      </w:r>
      <w:r>
        <w:rPr>
          <w:bCs/>
        </w:rPr>
        <w:t xml:space="preserve"> (SCECS)</w:t>
      </w:r>
    </w:p>
    <w:p w:rsidR="0034198D" w:rsidRDefault="0034198D" w:rsidP="0034198D">
      <w:pPr>
        <w:numPr>
          <w:ilvl w:val="0"/>
          <w:numId w:val="12"/>
        </w:numPr>
        <w:ind w:right="-1440"/>
        <w:rPr>
          <w:bCs/>
        </w:rPr>
      </w:pPr>
      <w:r w:rsidRPr="00B150D1">
        <w:rPr>
          <w:bCs/>
        </w:rPr>
        <w:t>American Association of Teachers of French</w:t>
      </w:r>
      <w:r>
        <w:rPr>
          <w:bCs/>
        </w:rPr>
        <w:t xml:space="preserve"> (AATF)</w:t>
      </w:r>
    </w:p>
    <w:p w:rsidR="0034198D" w:rsidRPr="00FC3490" w:rsidRDefault="0034198D" w:rsidP="0034198D">
      <w:pPr>
        <w:ind w:left="720" w:right="-1440"/>
        <w:rPr>
          <w:bCs/>
        </w:rPr>
      </w:pPr>
    </w:p>
    <w:p w:rsidR="002B5195" w:rsidRDefault="002B5195" w:rsidP="002B5195">
      <w:pPr>
        <w:tabs>
          <w:tab w:val="left" w:pos="720"/>
          <w:tab w:val="right" w:pos="8640"/>
        </w:tabs>
      </w:pPr>
      <w:r>
        <w:tab/>
      </w:r>
    </w:p>
    <w:p w:rsidR="0034198D" w:rsidRDefault="0034198D" w:rsidP="0034198D">
      <w:pPr>
        <w:pStyle w:val="Heading1"/>
      </w:pPr>
      <w:r>
        <w:t>Languages</w:t>
      </w:r>
    </w:p>
    <w:p w:rsidR="0034198D" w:rsidRDefault="0034198D" w:rsidP="0034198D"/>
    <w:p w:rsidR="0034198D" w:rsidRDefault="0034198D" w:rsidP="0034198D">
      <w:r w:rsidRPr="00251FA2">
        <w:rPr>
          <w:b/>
        </w:rPr>
        <w:t>English</w:t>
      </w:r>
      <w:r>
        <w:t>: Native Language, U.S. Citizen</w:t>
      </w:r>
    </w:p>
    <w:p w:rsidR="0034198D" w:rsidRDefault="0034198D" w:rsidP="0034198D"/>
    <w:p w:rsidR="0034198D" w:rsidRDefault="0034198D" w:rsidP="0034198D">
      <w:r w:rsidRPr="007B2C8B">
        <w:rPr>
          <w:b/>
        </w:rPr>
        <w:t>French</w:t>
      </w:r>
      <w:r>
        <w:t>: MA, PhD; 5</w:t>
      </w:r>
      <w:r w:rsidRPr="007C097A">
        <w:rPr>
          <w:vertAlign w:val="superscript"/>
        </w:rPr>
        <w:t>th</w:t>
      </w:r>
      <w:r>
        <w:t xml:space="preserve"> grade in Paris; 2 years teaching in French-speaking </w:t>
      </w:r>
    </w:p>
    <w:p w:rsidR="0034198D" w:rsidRDefault="0034198D" w:rsidP="0034198D">
      <w:pPr>
        <w:ind w:firstLine="720"/>
      </w:pPr>
      <w:r>
        <w:t xml:space="preserve">Switzerland; 1 year as a University Lecturer in Montpellier, France; </w:t>
      </w:r>
    </w:p>
    <w:p w:rsidR="0034198D" w:rsidRDefault="0034198D" w:rsidP="0034198D">
      <w:pPr>
        <w:tabs>
          <w:tab w:val="left" w:pos="720"/>
        </w:tabs>
      </w:pPr>
      <w:r>
        <w:tab/>
      </w:r>
      <w:proofErr w:type="gramStart"/>
      <w:r>
        <w:t>regular</w:t>
      </w:r>
      <w:proofErr w:type="gramEnd"/>
      <w:r>
        <w:t xml:space="preserve"> visits to France to see family</w:t>
      </w:r>
    </w:p>
    <w:p w:rsidR="0034198D" w:rsidRDefault="0034198D" w:rsidP="0034198D">
      <w:pPr>
        <w:rPr>
          <w:b/>
        </w:rPr>
      </w:pPr>
    </w:p>
    <w:p w:rsidR="0034198D" w:rsidRDefault="0034198D" w:rsidP="0034198D">
      <w:r w:rsidRPr="00251FA2">
        <w:rPr>
          <w:b/>
        </w:rPr>
        <w:t>Spanish</w:t>
      </w:r>
      <w:r>
        <w:t xml:space="preserve">: MA level courses; Instructor of Elementary and Intermediate College </w:t>
      </w:r>
    </w:p>
    <w:p w:rsidR="0034198D" w:rsidRDefault="0034198D" w:rsidP="0034198D">
      <w:pPr>
        <w:ind w:left="720"/>
      </w:pPr>
      <w:proofErr w:type="gramStart"/>
      <w:r>
        <w:t>courses</w:t>
      </w:r>
      <w:proofErr w:type="gramEnd"/>
      <w:r>
        <w:t>; High School in Guadalajara, Mexico</w:t>
      </w:r>
    </w:p>
    <w:p w:rsidR="0034198D" w:rsidRDefault="0034198D" w:rsidP="0034198D"/>
    <w:p w:rsidR="0034198D" w:rsidRDefault="0034198D" w:rsidP="0034198D">
      <w:r w:rsidRPr="007B2C8B">
        <w:rPr>
          <w:b/>
        </w:rPr>
        <w:t>German</w:t>
      </w:r>
      <w:r>
        <w:t xml:space="preserve">: Intermediate College courses; 6 months living in </w:t>
      </w:r>
      <w:proofErr w:type="spellStart"/>
      <w:r>
        <w:t>Idar-Oberstein</w:t>
      </w:r>
      <w:proofErr w:type="spellEnd"/>
      <w:r>
        <w:t>, Germany</w:t>
      </w:r>
    </w:p>
    <w:sectPr w:rsidR="0034198D" w:rsidSect="001C29E5">
      <w:footerReference w:type="default" r:id="rId7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40B1" w:rsidRDefault="006440B1" w:rsidP="005A7565">
      <w:r>
        <w:separator/>
      </w:r>
    </w:p>
  </w:endnote>
  <w:endnote w:type="continuationSeparator" w:id="0">
    <w:p w:rsidR="006440B1" w:rsidRDefault="006440B1" w:rsidP="005A75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944" w:rsidRDefault="00BA3BE7" w:rsidP="004725C4">
    <w:pPr>
      <w:pStyle w:val="Footer"/>
      <w:jc w:val="right"/>
    </w:pPr>
    <w:r>
      <w:rPr>
        <w:rStyle w:val="PageNumber"/>
      </w:rPr>
      <w:t>Seminet</w:t>
    </w:r>
    <w:r w:rsidR="00B607BE">
      <w:rPr>
        <w:rStyle w:val="PageNumber"/>
      </w:rPr>
      <w:t xml:space="preserve"> </w:t>
    </w:r>
    <w:r w:rsidR="00E85944">
      <w:rPr>
        <w:rStyle w:val="PageNumber"/>
      </w:rPr>
      <w:t xml:space="preserve">- </w:t>
    </w:r>
    <w:r w:rsidR="00EA4C96">
      <w:rPr>
        <w:rStyle w:val="PageNumber"/>
      </w:rPr>
      <w:fldChar w:fldCharType="begin"/>
    </w:r>
    <w:r w:rsidR="00E85944">
      <w:rPr>
        <w:rStyle w:val="PageNumber"/>
      </w:rPr>
      <w:instrText xml:space="preserve"> PAGE </w:instrText>
    </w:r>
    <w:r w:rsidR="00EA4C96">
      <w:rPr>
        <w:rStyle w:val="PageNumber"/>
      </w:rPr>
      <w:fldChar w:fldCharType="separate"/>
    </w:r>
    <w:r w:rsidR="00040747">
      <w:rPr>
        <w:rStyle w:val="PageNumber"/>
        <w:noProof/>
      </w:rPr>
      <w:t>1</w:t>
    </w:r>
    <w:r w:rsidR="00EA4C96"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40B1" w:rsidRDefault="006440B1" w:rsidP="005A7565">
      <w:r>
        <w:separator/>
      </w:r>
    </w:p>
  </w:footnote>
  <w:footnote w:type="continuationSeparator" w:id="0">
    <w:p w:rsidR="006440B1" w:rsidRDefault="006440B1" w:rsidP="005A75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8FE"/>
    <w:multiLevelType w:val="hybridMultilevel"/>
    <w:tmpl w:val="AE44F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A37F61"/>
    <w:multiLevelType w:val="hybridMultilevel"/>
    <w:tmpl w:val="160E787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333F7F"/>
    <w:multiLevelType w:val="hybridMultilevel"/>
    <w:tmpl w:val="3686F9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AA950BF"/>
    <w:multiLevelType w:val="hybridMultilevel"/>
    <w:tmpl w:val="F9304D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19A0E9B"/>
    <w:multiLevelType w:val="hybridMultilevel"/>
    <w:tmpl w:val="1D2477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CD8708C"/>
    <w:multiLevelType w:val="hybridMultilevel"/>
    <w:tmpl w:val="6C6013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D482B95"/>
    <w:multiLevelType w:val="hybridMultilevel"/>
    <w:tmpl w:val="32CAFF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FF60CD8"/>
    <w:multiLevelType w:val="hybridMultilevel"/>
    <w:tmpl w:val="2458B5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0F375E6"/>
    <w:multiLevelType w:val="hybridMultilevel"/>
    <w:tmpl w:val="9CA054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FDF3125"/>
    <w:multiLevelType w:val="hybridMultilevel"/>
    <w:tmpl w:val="389E98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54B4411"/>
    <w:multiLevelType w:val="hybridMultilevel"/>
    <w:tmpl w:val="11A8BD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CCE7311"/>
    <w:multiLevelType w:val="hybridMultilevel"/>
    <w:tmpl w:val="EFCE6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FAE396F"/>
    <w:multiLevelType w:val="hybridMultilevel"/>
    <w:tmpl w:val="3A9245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A72373A"/>
    <w:multiLevelType w:val="hybridMultilevel"/>
    <w:tmpl w:val="BDA86E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7"/>
  </w:num>
  <w:num w:numId="5">
    <w:abstractNumId w:val="11"/>
  </w:num>
  <w:num w:numId="6">
    <w:abstractNumId w:val="5"/>
  </w:num>
  <w:num w:numId="7">
    <w:abstractNumId w:val="6"/>
  </w:num>
  <w:num w:numId="8">
    <w:abstractNumId w:val="4"/>
  </w:num>
  <w:num w:numId="9">
    <w:abstractNumId w:val="12"/>
  </w:num>
  <w:num w:numId="10">
    <w:abstractNumId w:val="3"/>
  </w:num>
  <w:num w:numId="11">
    <w:abstractNumId w:val="10"/>
  </w:num>
  <w:num w:numId="12">
    <w:abstractNumId w:val="2"/>
  </w:num>
  <w:num w:numId="13">
    <w:abstractNumId w:val="1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76E5"/>
    <w:rsid w:val="00002155"/>
    <w:rsid w:val="00031DC1"/>
    <w:rsid w:val="00040747"/>
    <w:rsid w:val="00062E34"/>
    <w:rsid w:val="000643B3"/>
    <w:rsid w:val="00084BE8"/>
    <w:rsid w:val="000A5250"/>
    <w:rsid w:val="000E6D36"/>
    <w:rsid w:val="001266D0"/>
    <w:rsid w:val="0013708B"/>
    <w:rsid w:val="0015295F"/>
    <w:rsid w:val="00155A4F"/>
    <w:rsid w:val="00162986"/>
    <w:rsid w:val="001704E3"/>
    <w:rsid w:val="00176AB3"/>
    <w:rsid w:val="001C29E5"/>
    <w:rsid w:val="001E0FD6"/>
    <w:rsid w:val="001E3A10"/>
    <w:rsid w:val="0024293F"/>
    <w:rsid w:val="002441F4"/>
    <w:rsid w:val="002456E3"/>
    <w:rsid w:val="00251FA2"/>
    <w:rsid w:val="002773A3"/>
    <w:rsid w:val="00292655"/>
    <w:rsid w:val="002B5195"/>
    <w:rsid w:val="002F2F2C"/>
    <w:rsid w:val="002F4B61"/>
    <w:rsid w:val="0033557D"/>
    <w:rsid w:val="00335D6C"/>
    <w:rsid w:val="0034198D"/>
    <w:rsid w:val="00363CFD"/>
    <w:rsid w:val="00397F62"/>
    <w:rsid w:val="003A6261"/>
    <w:rsid w:val="003B216E"/>
    <w:rsid w:val="003D2340"/>
    <w:rsid w:val="003E0912"/>
    <w:rsid w:val="003F4F34"/>
    <w:rsid w:val="00407006"/>
    <w:rsid w:val="00412C28"/>
    <w:rsid w:val="0041798C"/>
    <w:rsid w:val="004249B0"/>
    <w:rsid w:val="00444D0A"/>
    <w:rsid w:val="004725C4"/>
    <w:rsid w:val="00482A9B"/>
    <w:rsid w:val="0049574A"/>
    <w:rsid w:val="004C4A7A"/>
    <w:rsid w:val="004E676C"/>
    <w:rsid w:val="00505CE4"/>
    <w:rsid w:val="00532F85"/>
    <w:rsid w:val="00535CBA"/>
    <w:rsid w:val="005709EC"/>
    <w:rsid w:val="0059059F"/>
    <w:rsid w:val="005965D6"/>
    <w:rsid w:val="005A7565"/>
    <w:rsid w:val="005F7B85"/>
    <w:rsid w:val="00605767"/>
    <w:rsid w:val="00631E53"/>
    <w:rsid w:val="00640F02"/>
    <w:rsid w:val="006440B1"/>
    <w:rsid w:val="00651B65"/>
    <w:rsid w:val="0068627A"/>
    <w:rsid w:val="006B2F71"/>
    <w:rsid w:val="006B672D"/>
    <w:rsid w:val="006B7BEE"/>
    <w:rsid w:val="006C22EA"/>
    <w:rsid w:val="006D6A38"/>
    <w:rsid w:val="00734885"/>
    <w:rsid w:val="00743C1C"/>
    <w:rsid w:val="00786832"/>
    <w:rsid w:val="007A1FBF"/>
    <w:rsid w:val="007B2C8B"/>
    <w:rsid w:val="007B3759"/>
    <w:rsid w:val="007B6359"/>
    <w:rsid w:val="007C097A"/>
    <w:rsid w:val="007C56F7"/>
    <w:rsid w:val="007C734D"/>
    <w:rsid w:val="007D0F40"/>
    <w:rsid w:val="007D4A9D"/>
    <w:rsid w:val="007F29CE"/>
    <w:rsid w:val="007F6948"/>
    <w:rsid w:val="00804D39"/>
    <w:rsid w:val="008131DA"/>
    <w:rsid w:val="00814728"/>
    <w:rsid w:val="008524B4"/>
    <w:rsid w:val="008837CF"/>
    <w:rsid w:val="008D41CD"/>
    <w:rsid w:val="008F3312"/>
    <w:rsid w:val="00925F92"/>
    <w:rsid w:val="00940F57"/>
    <w:rsid w:val="009601D3"/>
    <w:rsid w:val="00980FE5"/>
    <w:rsid w:val="0098550F"/>
    <w:rsid w:val="009A5F8F"/>
    <w:rsid w:val="009B1061"/>
    <w:rsid w:val="009C6AA9"/>
    <w:rsid w:val="00A04473"/>
    <w:rsid w:val="00A14D4D"/>
    <w:rsid w:val="00A22EBB"/>
    <w:rsid w:val="00A23D2E"/>
    <w:rsid w:val="00A6314E"/>
    <w:rsid w:val="00A837C2"/>
    <w:rsid w:val="00A90527"/>
    <w:rsid w:val="00A91789"/>
    <w:rsid w:val="00AA0CA0"/>
    <w:rsid w:val="00AE2909"/>
    <w:rsid w:val="00B0542E"/>
    <w:rsid w:val="00B46689"/>
    <w:rsid w:val="00B607BE"/>
    <w:rsid w:val="00B703F2"/>
    <w:rsid w:val="00B77C69"/>
    <w:rsid w:val="00BA03D1"/>
    <w:rsid w:val="00BA3BE7"/>
    <w:rsid w:val="00BA4A75"/>
    <w:rsid w:val="00BB73DF"/>
    <w:rsid w:val="00BC7DFE"/>
    <w:rsid w:val="00BD75D4"/>
    <w:rsid w:val="00BF2BDF"/>
    <w:rsid w:val="00C10152"/>
    <w:rsid w:val="00C306A5"/>
    <w:rsid w:val="00C435EB"/>
    <w:rsid w:val="00C451E8"/>
    <w:rsid w:val="00C503E6"/>
    <w:rsid w:val="00C5206B"/>
    <w:rsid w:val="00C55B0B"/>
    <w:rsid w:val="00C626BE"/>
    <w:rsid w:val="00C70C0B"/>
    <w:rsid w:val="00C7161D"/>
    <w:rsid w:val="00C852B7"/>
    <w:rsid w:val="00C96AC3"/>
    <w:rsid w:val="00CA123B"/>
    <w:rsid w:val="00CA4E71"/>
    <w:rsid w:val="00CB5313"/>
    <w:rsid w:val="00CB5660"/>
    <w:rsid w:val="00CF4BC2"/>
    <w:rsid w:val="00D004A9"/>
    <w:rsid w:val="00D17579"/>
    <w:rsid w:val="00D47E2C"/>
    <w:rsid w:val="00D62263"/>
    <w:rsid w:val="00D83A1D"/>
    <w:rsid w:val="00D91AA5"/>
    <w:rsid w:val="00D96270"/>
    <w:rsid w:val="00D965EB"/>
    <w:rsid w:val="00DA1702"/>
    <w:rsid w:val="00DC2E06"/>
    <w:rsid w:val="00E00B0C"/>
    <w:rsid w:val="00E105CB"/>
    <w:rsid w:val="00E44059"/>
    <w:rsid w:val="00E74DBA"/>
    <w:rsid w:val="00E81D62"/>
    <w:rsid w:val="00E85944"/>
    <w:rsid w:val="00E969E4"/>
    <w:rsid w:val="00EA2F62"/>
    <w:rsid w:val="00EA4C96"/>
    <w:rsid w:val="00EB2A92"/>
    <w:rsid w:val="00EF582B"/>
    <w:rsid w:val="00F06162"/>
    <w:rsid w:val="00F07345"/>
    <w:rsid w:val="00F1794C"/>
    <w:rsid w:val="00F228BE"/>
    <w:rsid w:val="00F24503"/>
    <w:rsid w:val="00F376E5"/>
    <w:rsid w:val="00F41E0C"/>
    <w:rsid w:val="00F4596B"/>
    <w:rsid w:val="00F71A97"/>
    <w:rsid w:val="00F9715D"/>
    <w:rsid w:val="00FA46F0"/>
    <w:rsid w:val="00FB7848"/>
    <w:rsid w:val="00FC3490"/>
    <w:rsid w:val="00FE73EC"/>
    <w:rsid w:val="00FF490B"/>
    <w:rsid w:val="00FF7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73DF"/>
    <w:rPr>
      <w:sz w:val="24"/>
      <w:szCs w:val="24"/>
    </w:rPr>
  </w:style>
  <w:style w:type="paragraph" w:styleId="Heading1">
    <w:name w:val="heading 1"/>
    <w:basedOn w:val="Normal"/>
    <w:next w:val="Normal"/>
    <w:qFormat/>
    <w:rsid w:val="001C29E5"/>
    <w:pPr>
      <w:keepNext/>
      <w:pBdr>
        <w:bottom w:val="single" w:sz="4" w:space="1" w:color="auto"/>
      </w:pBdr>
      <w:ind w:left="-360"/>
      <w:outlineLvl w:val="0"/>
    </w:pPr>
    <w:rPr>
      <w:rFonts w:cs="Arial"/>
      <w:b/>
      <w:bCs/>
      <w:smallCaps/>
      <w:kern w:val="32"/>
      <w:szCs w:val="32"/>
    </w:rPr>
  </w:style>
  <w:style w:type="paragraph" w:styleId="Heading2">
    <w:name w:val="heading 2"/>
    <w:basedOn w:val="Normal"/>
    <w:next w:val="Normal"/>
    <w:qFormat/>
    <w:rsid w:val="004C4A7A"/>
    <w:pPr>
      <w:keepNext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444D0A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F9715D"/>
    <w:pPr>
      <w:ind w:left="-360"/>
    </w:pPr>
    <w:rPr>
      <w:b/>
      <w:smallCaps/>
      <w:sz w:val="40"/>
    </w:rPr>
  </w:style>
  <w:style w:type="table" w:styleId="TableGrid">
    <w:name w:val="Table Grid"/>
    <w:basedOn w:val="TableNormal"/>
    <w:rsid w:val="00F376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444D0A"/>
    <w:pPr>
      <w:tabs>
        <w:tab w:val="left" w:pos="360"/>
        <w:tab w:val="left" w:pos="720"/>
      </w:tabs>
      <w:ind w:firstLine="720"/>
    </w:pPr>
    <w:rPr>
      <w:color w:val="000000"/>
    </w:rPr>
  </w:style>
  <w:style w:type="paragraph" w:styleId="Header">
    <w:name w:val="header"/>
    <w:basedOn w:val="Normal"/>
    <w:rsid w:val="004725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25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25C4"/>
  </w:style>
  <w:style w:type="character" w:styleId="Hyperlink">
    <w:name w:val="Hyperlink"/>
    <w:basedOn w:val="DefaultParagraphFont"/>
    <w:rsid w:val="00292655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1704E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1704E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49B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35D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5D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6</Pages>
  <Words>1522</Words>
  <Characters>8681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</vt:lpstr>
    </vt:vector>
  </TitlesOfParts>
  <Company>Hewlett-Packard Company</Company>
  <LinksUpToDate>false</LinksUpToDate>
  <CharactersWithSpaces>10183</CharactersWithSpaces>
  <SharedDoc>false</SharedDoc>
  <HLinks>
    <vt:vector size="12" baseType="variant">
      <vt:variant>
        <vt:i4>720960</vt:i4>
      </vt:variant>
      <vt:variant>
        <vt:i4>3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  <vt:variant>
        <vt:i4>720960</vt:i4>
      </vt:variant>
      <vt:variant>
        <vt:i4>0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Philippe</dc:creator>
  <cp:lastModifiedBy>Philippe</cp:lastModifiedBy>
  <cp:revision>16</cp:revision>
  <cp:lastPrinted>2010-10-16T04:31:00Z</cp:lastPrinted>
  <dcterms:created xsi:type="dcterms:W3CDTF">2011-10-21T13:00:00Z</dcterms:created>
  <dcterms:modified xsi:type="dcterms:W3CDTF">2015-04-15T03:09:00Z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pyright">
    <vt:lpwstr>(c) 2010 Vertex42 LLC</vt:lpwstr>
  </property>
</Properties>
</file>