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43E0" w:rsidRPr="00FA43E0" w:rsidRDefault="00FA43E0" w:rsidP="00FA43E0">
      <w:pPr>
        <w:jc w:val="center"/>
        <w:rPr>
          <w:b/>
        </w:rPr>
      </w:pPr>
      <w:bookmarkStart w:id="0" w:name="_GoBack"/>
      <w:bookmarkEnd w:id="0"/>
      <w:r w:rsidRPr="00FA43E0">
        <w:rPr>
          <w:b/>
        </w:rPr>
        <w:t>St. Edward’s University Social Work Program</w:t>
      </w:r>
    </w:p>
    <w:p w:rsidR="00FA43E0" w:rsidRDefault="00FA43E0" w:rsidP="00FA43E0">
      <w:pPr>
        <w:jc w:val="center"/>
        <w:rPr>
          <w:b/>
        </w:rPr>
      </w:pPr>
      <w:r w:rsidRPr="00FA43E0">
        <w:rPr>
          <w:b/>
        </w:rPr>
        <w:t>Admissions Self-Evaluation</w:t>
      </w:r>
    </w:p>
    <w:p w:rsidR="00FA43E0" w:rsidRPr="00FA43E0" w:rsidRDefault="00FA43E0" w:rsidP="00FA43E0">
      <w:pPr>
        <w:jc w:val="center"/>
        <w:rPr>
          <w:b/>
        </w:rPr>
      </w:pPr>
    </w:p>
    <w:p w:rsidR="00FA43E0" w:rsidRDefault="00FA43E0">
      <w:r>
        <w:t>Instructions to Student:  Use the following scale to rate yourself on each of the admissions criteria that follow, and put your rating in the box to the right of the criterion.  In the space that follows each criterion, briefly describe how you meet the criterion.</w:t>
      </w:r>
    </w:p>
    <w:p w:rsidR="00FA43E0" w:rsidRDefault="00FA43E0"/>
    <w:p w:rsidR="00FA43E0" w:rsidRPr="00975273" w:rsidRDefault="00FA43E0">
      <w:pPr>
        <w:rPr>
          <w:b/>
        </w:rPr>
      </w:pPr>
      <w:r w:rsidRPr="00975273">
        <w:rPr>
          <w:b/>
        </w:rPr>
        <w:t>1=Outstanding</w:t>
      </w:r>
    </w:p>
    <w:p w:rsidR="00FA43E0" w:rsidRPr="00975273" w:rsidRDefault="00FA43E0">
      <w:pPr>
        <w:rPr>
          <w:b/>
        </w:rPr>
      </w:pPr>
      <w:r w:rsidRPr="00975273">
        <w:rPr>
          <w:b/>
        </w:rPr>
        <w:t>2=Above Average</w:t>
      </w:r>
    </w:p>
    <w:p w:rsidR="00FA43E0" w:rsidRPr="00975273" w:rsidRDefault="00FA43E0">
      <w:pPr>
        <w:rPr>
          <w:b/>
        </w:rPr>
      </w:pPr>
      <w:r w:rsidRPr="00975273">
        <w:rPr>
          <w:b/>
        </w:rPr>
        <w:t>3=Average</w:t>
      </w:r>
    </w:p>
    <w:p w:rsidR="00FA43E0" w:rsidRPr="00975273" w:rsidRDefault="00FA43E0">
      <w:pPr>
        <w:rPr>
          <w:b/>
        </w:rPr>
      </w:pPr>
      <w:r w:rsidRPr="00975273">
        <w:rPr>
          <w:b/>
        </w:rPr>
        <w:t>4=Needs Work</w:t>
      </w:r>
    </w:p>
    <w:p w:rsidR="00FA43E0" w:rsidRPr="00975273" w:rsidRDefault="00FA43E0">
      <w:pPr>
        <w:rPr>
          <w:b/>
        </w:rPr>
      </w:pPr>
    </w:p>
    <w:p w:rsidR="00FA43E0" w:rsidRDefault="00FA43E0">
      <w:r w:rsidRPr="00975273">
        <w:rPr>
          <w:b/>
        </w:rPr>
        <w:t>Criteria</w:t>
      </w:r>
      <w:r w:rsidRPr="00975273">
        <w:rPr>
          <w:b/>
        </w:rPr>
        <w:tab/>
      </w:r>
      <w:r>
        <w:tab/>
      </w:r>
      <w:r>
        <w:tab/>
      </w:r>
      <w:r>
        <w:tab/>
      </w:r>
      <w:r>
        <w:tab/>
      </w:r>
      <w:r>
        <w:tab/>
      </w:r>
      <w:r>
        <w:tab/>
      </w:r>
      <w:r>
        <w:tab/>
      </w:r>
      <w:r>
        <w:tab/>
      </w:r>
      <w:r>
        <w:tab/>
      </w:r>
      <w:r w:rsidRPr="00975273">
        <w:rPr>
          <w:b/>
        </w:rPr>
        <w:t>Rank</w:t>
      </w:r>
    </w:p>
    <w:p w:rsidR="00FA43E0" w:rsidRDefault="00FA43E0"/>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80"/>
        <w:gridCol w:w="1780"/>
      </w:tblGrid>
      <w:tr w:rsidR="00FA43E0">
        <w:trPr>
          <w:trHeight w:val="1080"/>
        </w:trPr>
        <w:tc>
          <w:tcPr>
            <w:tcW w:w="7580" w:type="dxa"/>
          </w:tcPr>
          <w:p w:rsidR="00FA43E0" w:rsidRDefault="00FA43E0">
            <w:r>
              <w:t xml:space="preserve">Shows potential for commitment to the National Association of </w:t>
            </w:r>
          </w:p>
          <w:p w:rsidR="00FA43E0" w:rsidRDefault="00FA43E0">
            <w:r>
              <w:t>Social Workers (NASW) Code of Ethics.</w:t>
            </w:r>
          </w:p>
          <w:p w:rsidR="00975273" w:rsidRDefault="00975273"/>
          <w:p w:rsidR="00975273" w:rsidRDefault="00975273"/>
          <w:p w:rsidR="00FA43E0" w:rsidRDefault="00FA43E0"/>
          <w:p w:rsidR="00FA43E0" w:rsidRDefault="00FA43E0"/>
          <w:p w:rsidR="00FA43E0" w:rsidRDefault="00FA43E0"/>
        </w:tc>
        <w:tc>
          <w:tcPr>
            <w:tcW w:w="1780" w:type="dxa"/>
          </w:tcPr>
          <w:p w:rsidR="00FA43E0" w:rsidRDefault="00FA43E0"/>
          <w:p w:rsidR="00FA43E0" w:rsidRDefault="00FA43E0" w:rsidP="00FA43E0"/>
        </w:tc>
      </w:tr>
      <w:tr w:rsidR="00FA43E0">
        <w:trPr>
          <w:trHeight w:val="1080"/>
        </w:trPr>
        <w:tc>
          <w:tcPr>
            <w:tcW w:w="7580" w:type="dxa"/>
          </w:tcPr>
          <w:p w:rsidR="00FA43E0" w:rsidRDefault="00FA43E0">
            <w:r>
              <w:t xml:space="preserve">Possess a basic level of communication and interpersonal skills which </w:t>
            </w:r>
          </w:p>
          <w:p w:rsidR="00FA43E0" w:rsidRDefault="00FA43E0">
            <w:r>
              <w:t>Provide a sufficient foundation for building professional interactional</w:t>
            </w:r>
          </w:p>
          <w:p w:rsidR="00975273" w:rsidRDefault="00FA43E0">
            <w:r>
              <w:t>Skills.</w:t>
            </w:r>
          </w:p>
          <w:p w:rsidR="00975273" w:rsidRDefault="00975273"/>
          <w:p w:rsidR="00FA43E0" w:rsidRDefault="00FA43E0"/>
          <w:p w:rsidR="00FA43E0" w:rsidRDefault="00FA43E0"/>
          <w:p w:rsidR="00FA43E0" w:rsidRDefault="00FA43E0"/>
        </w:tc>
        <w:tc>
          <w:tcPr>
            <w:tcW w:w="1780" w:type="dxa"/>
          </w:tcPr>
          <w:p w:rsidR="00FA43E0" w:rsidRDefault="00FA43E0"/>
        </w:tc>
      </w:tr>
      <w:tr w:rsidR="00FA43E0">
        <w:trPr>
          <w:trHeight w:val="1080"/>
        </w:trPr>
        <w:tc>
          <w:tcPr>
            <w:tcW w:w="7580" w:type="dxa"/>
          </w:tcPr>
          <w:p w:rsidR="00975273" w:rsidRDefault="00FA43E0">
            <w:r>
              <w:t>Demonstrates college-level writing skills</w:t>
            </w:r>
            <w:r w:rsidR="00975273">
              <w:t>.</w:t>
            </w:r>
          </w:p>
          <w:p w:rsidR="00975273" w:rsidRDefault="00975273"/>
          <w:p w:rsidR="00975273" w:rsidRDefault="00975273"/>
          <w:p w:rsidR="00975273" w:rsidRDefault="00975273"/>
          <w:p w:rsidR="00FA43E0" w:rsidRDefault="00FA43E0"/>
        </w:tc>
        <w:tc>
          <w:tcPr>
            <w:tcW w:w="1780" w:type="dxa"/>
          </w:tcPr>
          <w:p w:rsidR="00FA43E0" w:rsidRDefault="00FA43E0"/>
        </w:tc>
      </w:tr>
      <w:tr w:rsidR="00FA43E0">
        <w:trPr>
          <w:trHeight w:val="1080"/>
        </w:trPr>
        <w:tc>
          <w:tcPr>
            <w:tcW w:w="7580" w:type="dxa"/>
          </w:tcPr>
          <w:p w:rsidR="00FA43E0" w:rsidRDefault="00FA43E0">
            <w:r>
              <w:t>Shows potential for professional development, such as responsiveness to feedback and willingness to address areas that might interfere with effectiveness as a future helper.</w:t>
            </w:r>
          </w:p>
          <w:p w:rsidR="00FA43E0" w:rsidRDefault="00FA43E0"/>
          <w:p w:rsidR="00975273" w:rsidRDefault="00975273"/>
          <w:p w:rsidR="00FA43E0" w:rsidRDefault="00FA43E0"/>
          <w:p w:rsidR="00FA43E0" w:rsidRDefault="00FA43E0"/>
          <w:p w:rsidR="00FA43E0" w:rsidRDefault="00FA43E0"/>
        </w:tc>
        <w:tc>
          <w:tcPr>
            <w:tcW w:w="1780" w:type="dxa"/>
          </w:tcPr>
          <w:p w:rsidR="00FA43E0" w:rsidRDefault="00FA43E0"/>
        </w:tc>
      </w:tr>
      <w:tr w:rsidR="00FA43E0">
        <w:trPr>
          <w:trHeight w:val="1080"/>
        </w:trPr>
        <w:tc>
          <w:tcPr>
            <w:tcW w:w="7580" w:type="dxa"/>
          </w:tcPr>
          <w:p w:rsidR="00FA43E0" w:rsidRDefault="00FA43E0">
            <w:r>
              <w:t>Is motivated to pursue a career in the field of social work.</w:t>
            </w:r>
          </w:p>
          <w:p w:rsidR="00975273" w:rsidRDefault="00975273"/>
          <w:p w:rsidR="00FA43E0" w:rsidRDefault="00FA43E0"/>
          <w:p w:rsidR="00FA43E0" w:rsidRDefault="00FA43E0"/>
          <w:p w:rsidR="00FA43E0" w:rsidRDefault="00FA43E0"/>
        </w:tc>
        <w:tc>
          <w:tcPr>
            <w:tcW w:w="1780" w:type="dxa"/>
          </w:tcPr>
          <w:p w:rsidR="00FA43E0" w:rsidRDefault="00FA43E0"/>
        </w:tc>
      </w:tr>
      <w:tr w:rsidR="00FA43E0">
        <w:trPr>
          <w:trHeight w:val="1080"/>
        </w:trPr>
        <w:tc>
          <w:tcPr>
            <w:tcW w:w="7580" w:type="dxa"/>
          </w:tcPr>
          <w:p w:rsidR="00FA43E0" w:rsidRDefault="00FA43E0">
            <w:r>
              <w:lastRenderedPageBreak/>
              <w:t>In general, is sensitive to and respects human diversity, with a basic capacity for nonjudgmental behavior towards individuals whose values, beliefs, and lifestyles may be different from the student’s own.</w:t>
            </w:r>
          </w:p>
          <w:p w:rsidR="00FA43E0" w:rsidRDefault="00FA43E0"/>
          <w:p w:rsidR="00FA43E0" w:rsidRDefault="00FA43E0"/>
          <w:p w:rsidR="00FA43E0" w:rsidRDefault="00FA43E0"/>
          <w:p w:rsidR="00FA43E0" w:rsidRDefault="00FA43E0"/>
          <w:p w:rsidR="00FA43E0" w:rsidRDefault="00FA43E0"/>
          <w:p w:rsidR="00FA43E0" w:rsidRDefault="00FA43E0"/>
          <w:p w:rsidR="00FA43E0" w:rsidRDefault="00FA43E0"/>
        </w:tc>
        <w:tc>
          <w:tcPr>
            <w:tcW w:w="1780" w:type="dxa"/>
          </w:tcPr>
          <w:p w:rsidR="00FA43E0" w:rsidRDefault="00FA43E0"/>
        </w:tc>
      </w:tr>
      <w:tr w:rsidR="00FA43E0">
        <w:trPr>
          <w:trHeight w:val="1080"/>
        </w:trPr>
        <w:tc>
          <w:tcPr>
            <w:tcW w:w="7580" w:type="dxa"/>
          </w:tcPr>
          <w:p w:rsidR="00FA43E0" w:rsidRDefault="00FA43E0">
            <w:r>
              <w:t>Is reliable in carrying out responsibilities as demonstrated in classes and volunteer experience (punctual and dependable, meets deadlines, observes assignment deadlines, meets expectations).</w:t>
            </w:r>
          </w:p>
          <w:p w:rsidR="00FA43E0" w:rsidRDefault="00FA43E0"/>
          <w:p w:rsidR="00FA43E0" w:rsidRDefault="00FA43E0"/>
          <w:p w:rsidR="00FA43E0" w:rsidRDefault="00FA43E0"/>
          <w:p w:rsidR="00FA43E0" w:rsidRDefault="00FA43E0"/>
          <w:p w:rsidR="00FA43E0" w:rsidRDefault="00FA43E0"/>
          <w:p w:rsidR="00FA43E0" w:rsidRDefault="00FA43E0"/>
        </w:tc>
        <w:tc>
          <w:tcPr>
            <w:tcW w:w="1780" w:type="dxa"/>
          </w:tcPr>
          <w:p w:rsidR="00FA43E0" w:rsidRDefault="00FA43E0"/>
        </w:tc>
      </w:tr>
      <w:tr w:rsidR="00FA43E0">
        <w:trPr>
          <w:trHeight w:val="1080"/>
        </w:trPr>
        <w:tc>
          <w:tcPr>
            <w:tcW w:w="7580" w:type="dxa"/>
          </w:tcPr>
          <w:p w:rsidR="00FA43E0" w:rsidRDefault="00FA43E0">
            <w:r>
              <w:t>Shows a basic level of self-awareness in assessing strengths and weaknesses as these might impact carrying out professional responsibilities.</w:t>
            </w:r>
          </w:p>
          <w:p w:rsidR="00FA43E0" w:rsidRDefault="00FA43E0"/>
          <w:p w:rsidR="00FA43E0" w:rsidRDefault="00FA43E0"/>
          <w:p w:rsidR="00FA43E0" w:rsidRDefault="00FA43E0"/>
          <w:p w:rsidR="00FA43E0" w:rsidRDefault="00FA43E0"/>
          <w:p w:rsidR="00FA43E0" w:rsidRDefault="00FA43E0"/>
          <w:p w:rsidR="00FA43E0" w:rsidRDefault="00FA43E0"/>
        </w:tc>
        <w:tc>
          <w:tcPr>
            <w:tcW w:w="1780" w:type="dxa"/>
          </w:tcPr>
          <w:p w:rsidR="00FA43E0" w:rsidRDefault="00FA43E0"/>
        </w:tc>
      </w:tr>
    </w:tbl>
    <w:p w:rsidR="00FA43E0" w:rsidRDefault="00FA43E0"/>
    <w:sectPr w:rsidR="00FA43E0" w:rsidSect="00FA43E0">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43E0"/>
    <w:rsid w:val="001A071D"/>
    <w:rsid w:val="00225010"/>
    <w:rsid w:val="00975273"/>
    <w:rsid w:val="00F75295"/>
    <w:rsid w:val="00FA43E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2E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2E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230</Words>
  <Characters>1315</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St. Edward's University</Company>
  <LinksUpToDate>false</LinksUpToDate>
  <CharactersWithSpaces>1542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dc:creator>
  <cp:lastModifiedBy>Windows User</cp:lastModifiedBy>
  <cp:revision>2</cp:revision>
  <dcterms:created xsi:type="dcterms:W3CDTF">2015-10-20T14:59:00Z</dcterms:created>
  <dcterms:modified xsi:type="dcterms:W3CDTF">2015-10-20T14:59:00Z</dcterms:modified>
</cp:coreProperties>
</file>